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劇情：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角色選擇：爺爺／奶奶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1.  一位老人家小時候住在上海街</w:t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2. 舉家移民，到外國讀書／搬家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3. 多年後，老人家回港看到電視介紹上海街活化，想起兒時曾住在上海街</w:t>
      </w:r>
    </w:p>
    <w:p w:rsidR="00000000" w:rsidDel="00000000" w:rsidP="00000000" w:rsidRDefault="00000000" w:rsidRPr="00000000" w14:paraId="0000000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4. 帶孫子／孫女來到上海街尋找回憶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4.1. </w:t>
      </w: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4"/>
          <w:szCs w:val="24"/>
          <w:rtl w:val="0"/>
        </w:rPr>
        <w:t xml:space="preserve">雲來酒樓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（懷舊食物：金錢雞，小時候星期天和爺爺奶奶來喝茶）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搜集舊照片（Stephen有沒有從前上海街的照片？）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拍攝現今的商舖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Task: Q&amp;A （在VR找答案）（計分）</w:t>
      </w:r>
    </w:p>
    <w:p w:rsidR="00000000" w:rsidDel="00000000" w:rsidP="00000000" w:rsidRDefault="00000000" w:rsidRPr="00000000" w14:paraId="00000010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4.2. </w:t>
      </w: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4"/>
          <w:szCs w:val="24"/>
          <w:highlight w:val="white"/>
          <w:rtl w:val="0"/>
        </w:rPr>
        <w:t xml:space="preserve">光輝鋼竹蒸籠廚具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（煲：小時候媽媽經常買煲、生病時煲粥給他吃，與酒樓亦有關係，酒樓用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highlight w:val="white"/>
          <w:rtl w:val="0"/>
        </w:rPr>
        <w:t xml:space="preserve">蒸籠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？）</w:t>
      </w:r>
    </w:p>
    <w:p w:rsidR="00000000" w:rsidDel="00000000" w:rsidP="00000000" w:rsidRDefault="00000000" w:rsidRPr="00000000" w14:paraId="00000012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4.3. </w:t>
      </w: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4"/>
          <w:szCs w:val="24"/>
          <w:rtl w:val="0"/>
        </w:rPr>
        <w:t xml:space="preserve">永隆繡莊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（小時候有親友結婚）</w:t>
      </w:r>
    </w:p>
    <w:p w:rsidR="00000000" w:rsidDel="00000000" w:rsidP="00000000" w:rsidRDefault="00000000" w:rsidRPr="00000000" w14:paraId="0000001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4.4. </w:t>
      </w: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4"/>
          <w:szCs w:val="24"/>
          <w:rtl w:val="0"/>
        </w:rPr>
        <w:t xml:space="preserve">偉興傢俬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（小時候爺爺奶奶喜歡買木製的傢俬）</w:t>
      </w:r>
    </w:p>
    <w:p w:rsidR="00000000" w:rsidDel="00000000" w:rsidP="00000000" w:rsidRDefault="00000000" w:rsidRPr="00000000" w14:paraId="00000015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4.5. </w:t>
      </w: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4"/>
          <w:szCs w:val="24"/>
          <w:rtl w:val="0"/>
        </w:rPr>
        <w:t xml:space="preserve">潘芳堂涼茶舖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（小時候生病喝）</w:t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4.6. </w:t>
      </w:r>
      <w:r w:rsidDel="00000000" w:rsidR="00000000" w:rsidRPr="00000000">
        <w:rPr>
          <w:rFonts w:ascii="Arial Unicode MS" w:cs="Arial Unicode MS" w:eastAsia="Arial Unicode MS" w:hAnsi="Arial Unicode MS"/>
          <w:color w:val="ff0000"/>
          <w:sz w:val="24"/>
          <w:szCs w:val="24"/>
          <w:rtl w:val="0"/>
        </w:rPr>
        <w:t xml:space="preserve">電機熱能有限公司</w:t>
      </w: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（小時候家人買電器）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4.7. 618 活化區的商舖</w:t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Chang Chang Goodstore、Modern apt.、HakDei、Ping On Collection Co.、Midwest Vintage、Daisyzoom Botanic、Cheung Leung Kee、REstore、God Dag Studio、BUNKAYA ZAKKATEN、Useless Studio、Silver Stationery/ Silver Cafe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之前是什麼商舖？（QR codes）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大部分是新店（失去回憶？）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搜集懷舊物品？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Task: Q&amp;A（在VR找答案）</w:t>
      </w:r>
    </w:p>
    <w:p w:rsidR="00000000" w:rsidDel="00000000" w:rsidP="00000000" w:rsidRDefault="00000000" w:rsidRPr="00000000" w14:paraId="0000001F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5. 結局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5.1. 找到兒時的回憶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rFonts w:ascii="Arial Unicode MS" w:cs="Arial Unicode MS" w:eastAsia="Arial Unicode MS" w:hAnsi="Arial Unicode MS"/>
          <w:sz w:val="24"/>
          <w:szCs w:val="24"/>
          <w:rtl w:val="0"/>
        </w:rPr>
        <w:t xml:space="preserve">5.2. 物是人非，回憶留在心中</w:t>
      </w:r>
    </w:p>
    <w:p w:rsidR="00000000" w:rsidDel="00000000" w:rsidP="00000000" w:rsidRDefault="00000000" w:rsidRPr="00000000" w14:paraId="00000023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分工：</w:t>
      </w:r>
    </w:p>
    <w:p w:rsidR="00000000" w:rsidDel="00000000" w:rsidP="00000000" w:rsidRDefault="00000000" w:rsidRPr="00000000" w14:paraId="00000025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A. 搜集資料：Venus、Stephen、Grace、Angus、Thomas</w:t>
      </w:r>
    </w:p>
    <w:p w:rsidR="00000000" w:rsidDel="00000000" w:rsidP="00000000" w:rsidRDefault="00000000" w:rsidRPr="00000000" w14:paraId="00000026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1. 雲來大酒樓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光輝鋼竹蒸籠廚具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3. 永隆繡莊</w:t>
      </w:r>
    </w:p>
    <w:p w:rsidR="00000000" w:rsidDel="00000000" w:rsidP="00000000" w:rsidRDefault="00000000" w:rsidRPr="00000000" w14:paraId="00000029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4. 偉興傢俬</w:t>
      </w:r>
    </w:p>
    <w:p w:rsidR="00000000" w:rsidDel="00000000" w:rsidP="00000000" w:rsidRDefault="00000000" w:rsidRPr="00000000" w14:paraId="0000002A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5. 潘芳堂涼茶舖</w:t>
      </w:r>
    </w:p>
    <w:p w:rsidR="00000000" w:rsidDel="00000000" w:rsidP="00000000" w:rsidRDefault="00000000" w:rsidRPr="00000000" w14:paraId="0000002B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6. 電機熱能有限公司</w:t>
      </w:r>
    </w:p>
    <w:p w:rsidR="00000000" w:rsidDel="00000000" w:rsidP="00000000" w:rsidRDefault="00000000" w:rsidRPr="00000000" w14:paraId="0000002C">
      <w:pPr>
        <w:rPr>
          <w:color w:val="ff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設定問題（每一個地方設定五條問題（MC））：Venus、Stephen、Grace、Angus、Thomas</w:t>
      </w:r>
    </w:p>
    <w:p w:rsidR="00000000" w:rsidDel="00000000" w:rsidP="00000000" w:rsidRDefault="00000000" w:rsidRPr="00000000" w14:paraId="0000002E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1. 雲來大酒樓</w:t>
      </w:r>
    </w:p>
    <w:p w:rsidR="00000000" w:rsidDel="00000000" w:rsidP="00000000" w:rsidRDefault="00000000" w:rsidRPr="00000000" w14:paraId="0000002F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光輝鋼竹蒸籠廚具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3. 永隆繡莊</w:t>
      </w:r>
    </w:p>
    <w:p w:rsidR="00000000" w:rsidDel="00000000" w:rsidP="00000000" w:rsidRDefault="00000000" w:rsidRPr="00000000" w14:paraId="00000031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4. 偉興傢俬</w:t>
      </w:r>
    </w:p>
    <w:p w:rsidR="00000000" w:rsidDel="00000000" w:rsidP="00000000" w:rsidRDefault="00000000" w:rsidRPr="00000000" w14:paraId="00000032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5. 潘芳堂涼茶舖</w:t>
      </w:r>
    </w:p>
    <w:p w:rsidR="00000000" w:rsidDel="00000000" w:rsidP="00000000" w:rsidRDefault="00000000" w:rsidRPr="00000000" w14:paraId="00000033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6. 電機熱能有限公司</w:t>
      </w:r>
    </w:p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C. 技術：Angus、Thomas</w:t>
      </w:r>
    </w:p>
    <w:sectPr>
      <w:headerReference r:id="rId6" w:type="default"/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➢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fontTable" Target="fontTable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eader" Target="header1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DF9AEC0DD3C2542B1BC6E1CCBF8A4F8" ma:contentTypeVersion="10" ma:contentTypeDescription="新建文档。" ma:contentTypeScope="" ma:versionID="657a62b7dd9571c007752bc58b8b6730">
  <xsd:schema xmlns:xsd="http://www.w3.org/2001/XMLSchema" xmlns:xs="http://www.w3.org/2001/XMLSchema" xmlns:p="http://schemas.microsoft.com/office/2006/metadata/properties" xmlns:ns2="00c5e43d-3086-4c5b-8e68-4db36ad2102d" targetNamespace="http://schemas.microsoft.com/office/2006/metadata/properties" ma:root="true" ma:fieldsID="3a8b86ff81b5904be0d8d4e3174d7236" ns2:_="">
    <xsd:import namespace="00c5e43d-3086-4c5b-8e68-4db36ad21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5e43d-3086-4c5b-8e68-4db36ad21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E7D89E-D0D6-4653-93A4-4F6AA531AAFE}"/>
</file>

<file path=customXml/itemProps2.xml><?xml version="1.0" encoding="utf-8"?>
<ds:datastoreItem xmlns:ds="http://schemas.openxmlformats.org/officeDocument/2006/customXml" ds:itemID="{2BF65D4E-7874-44A0-9C03-A18F9AC880FB}"/>
</file>

<file path=customXml/itemProps3.xml><?xml version="1.0" encoding="utf-8"?>
<ds:datastoreItem xmlns:ds="http://schemas.openxmlformats.org/officeDocument/2006/customXml" ds:itemID="{F6B7C04C-7316-4EED-9071-E3341C14D027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0x010100DDF9AEC0DD3C2542B1BC6E1CCBF8A4F8</vt:lpwstr>
  </property>
</Properties>
</file>