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9EA311" w14:textId="074C2F66" w:rsidR="009B612C" w:rsidRDefault="00BB3D28" w:rsidP="009B612C">
      <w:r w:rsidRPr="00BB3D28">
        <w:t>20200618 nCoV NP Ab pair</w:t>
      </w:r>
    </w:p>
    <w:p w14:paraId="2D381671" w14:textId="6DE67C8A" w:rsidR="009B612C" w:rsidRDefault="009B612C" w:rsidP="009B612C">
      <w:pPr>
        <w:pStyle w:val="ListParagraph"/>
        <w:numPr>
          <w:ilvl w:val="0"/>
          <w:numId w:val="1"/>
        </w:numPr>
      </w:pPr>
      <w:r>
        <w:t>Plate layout: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70"/>
        <w:gridCol w:w="1088"/>
        <w:gridCol w:w="1083"/>
        <w:gridCol w:w="1085"/>
        <w:gridCol w:w="1163"/>
        <w:gridCol w:w="1144"/>
        <w:gridCol w:w="1462"/>
      </w:tblGrid>
      <w:tr w:rsidR="00BB3D28" w14:paraId="698FF491" w14:textId="77777777" w:rsidTr="00987283">
        <w:tc>
          <w:tcPr>
            <w:tcW w:w="1070" w:type="dxa"/>
            <w:vAlign w:val="center"/>
          </w:tcPr>
          <w:p w14:paraId="6BF29AE7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Sample</w:t>
            </w:r>
          </w:p>
        </w:tc>
        <w:tc>
          <w:tcPr>
            <w:tcW w:w="1088" w:type="dxa"/>
            <w:vAlign w:val="center"/>
          </w:tcPr>
          <w:p w14:paraId="552D851B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Capture Ab</w:t>
            </w:r>
          </w:p>
        </w:tc>
        <w:tc>
          <w:tcPr>
            <w:tcW w:w="1083" w:type="dxa"/>
            <w:vAlign w:val="center"/>
          </w:tcPr>
          <w:p w14:paraId="4E5839F2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Antigen</w:t>
            </w:r>
          </w:p>
        </w:tc>
        <w:tc>
          <w:tcPr>
            <w:tcW w:w="1085" w:type="dxa"/>
            <w:vAlign w:val="center"/>
          </w:tcPr>
          <w:p w14:paraId="29B3CA4A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Antigen amount</w:t>
            </w:r>
          </w:p>
        </w:tc>
        <w:tc>
          <w:tcPr>
            <w:tcW w:w="1163" w:type="dxa"/>
            <w:vAlign w:val="center"/>
          </w:tcPr>
          <w:p w14:paraId="71643665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Coating buffer</w:t>
            </w:r>
          </w:p>
        </w:tc>
        <w:tc>
          <w:tcPr>
            <w:tcW w:w="1144" w:type="dxa"/>
            <w:vAlign w:val="center"/>
          </w:tcPr>
          <w:p w14:paraId="2C87C5C4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Detection Ab</w:t>
            </w:r>
          </w:p>
        </w:tc>
        <w:tc>
          <w:tcPr>
            <w:tcW w:w="1462" w:type="dxa"/>
            <w:vAlign w:val="center"/>
          </w:tcPr>
          <w:p w14:paraId="6FBABA74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Detection Ab dilution</w:t>
            </w:r>
          </w:p>
        </w:tc>
      </w:tr>
      <w:tr w:rsidR="00BB3D28" w14:paraId="418BBB02" w14:textId="77777777" w:rsidTr="00987283">
        <w:tc>
          <w:tcPr>
            <w:tcW w:w="1070" w:type="dxa"/>
            <w:vAlign w:val="center"/>
          </w:tcPr>
          <w:p w14:paraId="52A64567" w14:textId="176B3A9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A</w:t>
            </w:r>
            <w:r>
              <w:t>1</w:t>
            </w:r>
          </w:p>
        </w:tc>
        <w:tc>
          <w:tcPr>
            <w:tcW w:w="1088" w:type="dxa"/>
            <w:vAlign w:val="center"/>
          </w:tcPr>
          <w:p w14:paraId="4FC15B61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1A7-F6</w:t>
            </w:r>
          </w:p>
        </w:tc>
        <w:tc>
          <w:tcPr>
            <w:tcW w:w="1083" w:type="dxa"/>
            <w:vAlign w:val="center"/>
          </w:tcPr>
          <w:p w14:paraId="47DB85B5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nCoV NP</w:t>
            </w:r>
          </w:p>
        </w:tc>
        <w:tc>
          <w:tcPr>
            <w:tcW w:w="1085" w:type="dxa"/>
            <w:vAlign w:val="center"/>
          </w:tcPr>
          <w:p w14:paraId="4BA5590E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100ng</w:t>
            </w:r>
          </w:p>
        </w:tc>
        <w:tc>
          <w:tcPr>
            <w:tcW w:w="1163" w:type="dxa"/>
            <w:vAlign w:val="center"/>
          </w:tcPr>
          <w:p w14:paraId="215641EF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Carbonate buffer</w:t>
            </w:r>
          </w:p>
        </w:tc>
        <w:tc>
          <w:tcPr>
            <w:tcW w:w="1144" w:type="dxa"/>
            <w:vAlign w:val="center"/>
          </w:tcPr>
          <w:p w14:paraId="052C2B1F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Anti-NP serum</w:t>
            </w:r>
          </w:p>
        </w:tc>
        <w:tc>
          <w:tcPr>
            <w:tcW w:w="1462" w:type="dxa"/>
            <w:vAlign w:val="center"/>
          </w:tcPr>
          <w:p w14:paraId="0A7EE7B5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1:1000</w:t>
            </w:r>
          </w:p>
        </w:tc>
      </w:tr>
      <w:tr w:rsidR="00BB3D28" w14:paraId="3F579639" w14:textId="77777777" w:rsidTr="00987283">
        <w:tc>
          <w:tcPr>
            <w:tcW w:w="1070" w:type="dxa"/>
            <w:vAlign w:val="center"/>
          </w:tcPr>
          <w:p w14:paraId="289214AB" w14:textId="07B36596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A</w:t>
            </w:r>
            <w:r>
              <w:t>2</w:t>
            </w:r>
          </w:p>
        </w:tc>
        <w:tc>
          <w:tcPr>
            <w:tcW w:w="1088" w:type="dxa"/>
            <w:vAlign w:val="center"/>
          </w:tcPr>
          <w:p w14:paraId="072FAEE7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1A7-F8</w:t>
            </w:r>
          </w:p>
        </w:tc>
        <w:tc>
          <w:tcPr>
            <w:tcW w:w="1083" w:type="dxa"/>
            <w:vAlign w:val="center"/>
          </w:tcPr>
          <w:p w14:paraId="4B559208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nCoV NP</w:t>
            </w:r>
          </w:p>
        </w:tc>
        <w:tc>
          <w:tcPr>
            <w:tcW w:w="1085" w:type="dxa"/>
            <w:vAlign w:val="center"/>
          </w:tcPr>
          <w:p w14:paraId="2CD02D00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100ng</w:t>
            </w:r>
          </w:p>
        </w:tc>
        <w:tc>
          <w:tcPr>
            <w:tcW w:w="1163" w:type="dxa"/>
            <w:vAlign w:val="center"/>
          </w:tcPr>
          <w:p w14:paraId="495B28A6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Carbonate buffer</w:t>
            </w:r>
          </w:p>
        </w:tc>
        <w:tc>
          <w:tcPr>
            <w:tcW w:w="1144" w:type="dxa"/>
            <w:vAlign w:val="center"/>
          </w:tcPr>
          <w:p w14:paraId="4933455E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Anti-NP serum</w:t>
            </w:r>
          </w:p>
        </w:tc>
        <w:tc>
          <w:tcPr>
            <w:tcW w:w="1462" w:type="dxa"/>
            <w:vAlign w:val="center"/>
          </w:tcPr>
          <w:p w14:paraId="4EF8F18D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1:1000</w:t>
            </w:r>
          </w:p>
        </w:tc>
      </w:tr>
      <w:tr w:rsidR="00BB3D28" w14:paraId="5FAB55A5" w14:textId="77777777" w:rsidTr="00987283">
        <w:tc>
          <w:tcPr>
            <w:tcW w:w="1070" w:type="dxa"/>
            <w:vAlign w:val="center"/>
          </w:tcPr>
          <w:p w14:paraId="1E2AE70B" w14:textId="084CDDD9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A</w:t>
            </w:r>
            <w:r>
              <w:t>3</w:t>
            </w:r>
          </w:p>
        </w:tc>
        <w:tc>
          <w:tcPr>
            <w:tcW w:w="1088" w:type="dxa"/>
            <w:vAlign w:val="center"/>
          </w:tcPr>
          <w:p w14:paraId="6EEE5EC5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4G12-B12</w:t>
            </w:r>
          </w:p>
        </w:tc>
        <w:tc>
          <w:tcPr>
            <w:tcW w:w="1083" w:type="dxa"/>
            <w:vAlign w:val="center"/>
          </w:tcPr>
          <w:p w14:paraId="49B69A3C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nCoV NP</w:t>
            </w:r>
          </w:p>
        </w:tc>
        <w:tc>
          <w:tcPr>
            <w:tcW w:w="1085" w:type="dxa"/>
            <w:vAlign w:val="center"/>
          </w:tcPr>
          <w:p w14:paraId="7D47D492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100ng</w:t>
            </w:r>
          </w:p>
        </w:tc>
        <w:tc>
          <w:tcPr>
            <w:tcW w:w="1163" w:type="dxa"/>
            <w:vAlign w:val="center"/>
          </w:tcPr>
          <w:p w14:paraId="47B2F101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Carbonate buffer</w:t>
            </w:r>
          </w:p>
        </w:tc>
        <w:tc>
          <w:tcPr>
            <w:tcW w:w="1144" w:type="dxa"/>
            <w:vAlign w:val="center"/>
          </w:tcPr>
          <w:p w14:paraId="36D498E4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Anti-NP serum</w:t>
            </w:r>
          </w:p>
        </w:tc>
        <w:tc>
          <w:tcPr>
            <w:tcW w:w="1462" w:type="dxa"/>
            <w:vAlign w:val="center"/>
          </w:tcPr>
          <w:p w14:paraId="14FA4164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1:1000</w:t>
            </w:r>
          </w:p>
        </w:tc>
      </w:tr>
      <w:tr w:rsidR="00BB3D28" w14:paraId="0203CE47" w14:textId="77777777" w:rsidTr="00987283">
        <w:tc>
          <w:tcPr>
            <w:tcW w:w="1070" w:type="dxa"/>
            <w:vAlign w:val="center"/>
          </w:tcPr>
          <w:p w14:paraId="4B017D3F" w14:textId="07E783B6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A</w:t>
            </w:r>
            <w:r>
              <w:t>4</w:t>
            </w:r>
          </w:p>
        </w:tc>
        <w:tc>
          <w:tcPr>
            <w:tcW w:w="1088" w:type="dxa"/>
            <w:vAlign w:val="center"/>
          </w:tcPr>
          <w:p w14:paraId="132EBFB8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4G12-E4</w:t>
            </w:r>
          </w:p>
        </w:tc>
        <w:tc>
          <w:tcPr>
            <w:tcW w:w="1083" w:type="dxa"/>
            <w:vAlign w:val="center"/>
          </w:tcPr>
          <w:p w14:paraId="037DA38E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nCoV NP</w:t>
            </w:r>
          </w:p>
        </w:tc>
        <w:tc>
          <w:tcPr>
            <w:tcW w:w="1085" w:type="dxa"/>
            <w:vAlign w:val="center"/>
          </w:tcPr>
          <w:p w14:paraId="05F82A6C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100ng</w:t>
            </w:r>
          </w:p>
        </w:tc>
        <w:tc>
          <w:tcPr>
            <w:tcW w:w="1163" w:type="dxa"/>
            <w:vAlign w:val="center"/>
          </w:tcPr>
          <w:p w14:paraId="1C802EAE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Carbonate buffer</w:t>
            </w:r>
          </w:p>
        </w:tc>
        <w:tc>
          <w:tcPr>
            <w:tcW w:w="1144" w:type="dxa"/>
            <w:vAlign w:val="center"/>
          </w:tcPr>
          <w:p w14:paraId="7C8B7A96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Anti-NP serum</w:t>
            </w:r>
          </w:p>
        </w:tc>
        <w:tc>
          <w:tcPr>
            <w:tcW w:w="1462" w:type="dxa"/>
            <w:vAlign w:val="center"/>
          </w:tcPr>
          <w:p w14:paraId="0DEAC13C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1:1000</w:t>
            </w:r>
          </w:p>
        </w:tc>
      </w:tr>
      <w:tr w:rsidR="00BB3D28" w14:paraId="7213A217" w14:textId="77777777" w:rsidTr="00987283">
        <w:tc>
          <w:tcPr>
            <w:tcW w:w="1070" w:type="dxa"/>
            <w:vAlign w:val="center"/>
          </w:tcPr>
          <w:p w14:paraId="670D2519" w14:textId="57B4813B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A</w:t>
            </w:r>
            <w:r>
              <w:t>5</w:t>
            </w:r>
          </w:p>
        </w:tc>
        <w:tc>
          <w:tcPr>
            <w:tcW w:w="1088" w:type="dxa"/>
            <w:vAlign w:val="center"/>
          </w:tcPr>
          <w:p w14:paraId="7E552FD5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-</w:t>
            </w:r>
          </w:p>
        </w:tc>
        <w:tc>
          <w:tcPr>
            <w:tcW w:w="1083" w:type="dxa"/>
            <w:vAlign w:val="center"/>
          </w:tcPr>
          <w:p w14:paraId="251909F9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nCoV NP</w:t>
            </w:r>
          </w:p>
        </w:tc>
        <w:tc>
          <w:tcPr>
            <w:tcW w:w="1085" w:type="dxa"/>
            <w:vAlign w:val="center"/>
          </w:tcPr>
          <w:p w14:paraId="4CA05838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100ng</w:t>
            </w:r>
          </w:p>
        </w:tc>
        <w:tc>
          <w:tcPr>
            <w:tcW w:w="1163" w:type="dxa"/>
            <w:vAlign w:val="center"/>
          </w:tcPr>
          <w:p w14:paraId="3E65301D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Carbonate buffer</w:t>
            </w:r>
          </w:p>
        </w:tc>
        <w:tc>
          <w:tcPr>
            <w:tcW w:w="1144" w:type="dxa"/>
            <w:vAlign w:val="center"/>
          </w:tcPr>
          <w:p w14:paraId="4AF3A539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Anti-NP serum</w:t>
            </w:r>
          </w:p>
        </w:tc>
        <w:tc>
          <w:tcPr>
            <w:tcW w:w="1462" w:type="dxa"/>
            <w:vAlign w:val="center"/>
          </w:tcPr>
          <w:p w14:paraId="001649A3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1:1000</w:t>
            </w:r>
          </w:p>
        </w:tc>
      </w:tr>
      <w:tr w:rsidR="00BB3D28" w14:paraId="77A199C5" w14:textId="77777777" w:rsidTr="00987283">
        <w:tc>
          <w:tcPr>
            <w:tcW w:w="1070" w:type="dxa"/>
            <w:vAlign w:val="center"/>
          </w:tcPr>
          <w:p w14:paraId="763E4F2E" w14:textId="42CEA36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A</w:t>
            </w:r>
            <w:r>
              <w:t>6</w:t>
            </w:r>
          </w:p>
        </w:tc>
        <w:tc>
          <w:tcPr>
            <w:tcW w:w="1088" w:type="dxa"/>
            <w:vAlign w:val="center"/>
          </w:tcPr>
          <w:p w14:paraId="4F7084E1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-</w:t>
            </w:r>
          </w:p>
        </w:tc>
        <w:tc>
          <w:tcPr>
            <w:tcW w:w="1083" w:type="dxa"/>
            <w:vAlign w:val="center"/>
          </w:tcPr>
          <w:p w14:paraId="2AA69E9B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nCoV NP</w:t>
            </w:r>
          </w:p>
        </w:tc>
        <w:tc>
          <w:tcPr>
            <w:tcW w:w="1085" w:type="dxa"/>
            <w:vAlign w:val="center"/>
          </w:tcPr>
          <w:p w14:paraId="551F653E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100ng</w:t>
            </w:r>
          </w:p>
        </w:tc>
        <w:tc>
          <w:tcPr>
            <w:tcW w:w="1163" w:type="dxa"/>
            <w:vAlign w:val="center"/>
          </w:tcPr>
          <w:p w14:paraId="307BD98F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PBS</w:t>
            </w:r>
          </w:p>
        </w:tc>
        <w:tc>
          <w:tcPr>
            <w:tcW w:w="1144" w:type="dxa"/>
            <w:vAlign w:val="center"/>
          </w:tcPr>
          <w:p w14:paraId="1A561B38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Anti-NP serum</w:t>
            </w:r>
          </w:p>
        </w:tc>
        <w:tc>
          <w:tcPr>
            <w:tcW w:w="1462" w:type="dxa"/>
            <w:vAlign w:val="center"/>
          </w:tcPr>
          <w:p w14:paraId="745EE5C5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1:1000</w:t>
            </w:r>
          </w:p>
        </w:tc>
      </w:tr>
      <w:tr w:rsidR="00BB3D28" w14:paraId="29174AB7" w14:textId="77777777" w:rsidTr="00987283">
        <w:tc>
          <w:tcPr>
            <w:tcW w:w="1070" w:type="dxa"/>
            <w:vAlign w:val="center"/>
          </w:tcPr>
          <w:p w14:paraId="0D95074A" w14:textId="0C5F80A3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A</w:t>
            </w:r>
            <w:r>
              <w:t>7</w:t>
            </w:r>
          </w:p>
        </w:tc>
        <w:tc>
          <w:tcPr>
            <w:tcW w:w="1088" w:type="dxa"/>
            <w:vAlign w:val="center"/>
          </w:tcPr>
          <w:p w14:paraId="29456AF1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-</w:t>
            </w:r>
          </w:p>
        </w:tc>
        <w:tc>
          <w:tcPr>
            <w:tcW w:w="1083" w:type="dxa"/>
            <w:vAlign w:val="center"/>
          </w:tcPr>
          <w:p w14:paraId="672456D9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nCoV NP</w:t>
            </w:r>
          </w:p>
        </w:tc>
        <w:tc>
          <w:tcPr>
            <w:tcW w:w="1085" w:type="dxa"/>
            <w:vAlign w:val="center"/>
          </w:tcPr>
          <w:p w14:paraId="78249E9E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100ng</w:t>
            </w:r>
          </w:p>
        </w:tc>
        <w:tc>
          <w:tcPr>
            <w:tcW w:w="1163" w:type="dxa"/>
            <w:vAlign w:val="center"/>
          </w:tcPr>
          <w:p w14:paraId="2FE600CC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water</w:t>
            </w:r>
          </w:p>
        </w:tc>
        <w:tc>
          <w:tcPr>
            <w:tcW w:w="1144" w:type="dxa"/>
            <w:vAlign w:val="center"/>
          </w:tcPr>
          <w:p w14:paraId="25B94D14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Anti-NP serum</w:t>
            </w:r>
          </w:p>
        </w:tc>
        <w:tc>
          <w:tcPr>
            <w:tcW w:w="1462" w:type="dxa"/>
            <w:vAlign w:val="center"/>
          </w:tcPr>
          <w:p w14:paraId="50CED03B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1:1000</w:t>
            </w:r>
          </w:p>
        </w:tc>
      </w:tr>
      <w:tr w:rsidR="00BB3D28" w14:paraId="14A43B51" w14:textId="77777777" w:rsidTr="00987283">
        <w:tc>
          <w:tcPr>
            <w:tcW w:w="1070" w:type="dxa"/>
            <w:vAlign w:val="center"/>
          </w:tcPr>
          <w:p w14:paraId="7D9A1BCE" w14:textId="46D69500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A</w:t>
            </w:r>
            <w:r>
              <w:t>8</w:t>
            </w:r>
          </w:p>
        </w:tc>
        <w:tc>
          <w:tcPr>
            <w:tcW w:w="1088" w:type="dxa"/>
            <w:vAlign w:val="center"/>
          </w:tcPr>
          <w:p w14:paraId="1C299910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-</w:t>
            </w:r>
          </w:p>
        </w:tc>
        <w:tc>
          <w:tcPr>
            <w:tcW w:w="1083" w:type="dxa"/>
            <w:vAlign w:val="center"/>
          </w:tcPr>
          <w:p w14:paraId="02E1AB98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RBD</w:t>
            </w:r>
          </w:p>
        </w:tc>
        <w:tc>
          <w:tcPr>
            <w:tcW w:w="1085" w:type="dxa"/>
            <w:vAlign w:val="center"/>
          </w:tcPr>
          <w:p w14:paraId="2680A336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100ng</w:t>
            </w:r>
          </w:p>
        </w:tc>
        <w:tc>
          <w:tcPr>
            <w:tcW w:w="1163" w:type="dxa"/>
            <w:vAlign w:val="center"/>
          </w:tcPr>
          <w:p w14:paraId="300222EA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Carbonate buffer</w:t>
            </w:r>
          </w:p>
        </w:tc>
        <w:tc>
          <w:tcPr>
            <w:tcW w:w="1144" w:type="dxa"/>
            <w:vAlign w:val="center"/>
          </w:tcPr>
          <w:p w14:paraId="5D0242BF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Anti-NP serum</w:t>
            </w:r>
          </w:p>
        </w:tc>
        <w:tc>
          <w:tcPr>
            <w:tcW w:w="1462" w:type="dxa"/>
            <w:vAlign w:val="center"/>
          </w:tcPr>
          <w:p w14:paraId="3AC78E20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1:1000</w:t>
            </w:r>
          </w:p>
        </w:tc>
      </w:tr>
      <w:tr w:rsidR="00BB3D28" w14:paraId="288C0994" w14:textId="77777777" w:rsidTr="00987283">
        <w:tc>
          <w:tcPr>
            <w:tcW w:w="1070" w:type="dxa"/>
            <w:vAlign w:val="center"/>
          </w:tcPr>
          <w:p w14:paraId="7B845628" w14:textId="311F0C26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A</w:t>
            </w:r>
            <w:r>
              <w:t>9</w:t>
            </w:r>
          </w:p>
        </w:tc>
        <w:tc>
          <w:tcPr>
            <w:tcW w:w="1088" w:type="dxa"/>
            <w:vAlign w:val="center"/>
          </w:tcPr>
          <w:p w14:paraId="1EEA4487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-</w:t>
            </w:r>
          </w:p>
        </w:tc>
        <w:tc>
          <w:tcPr>
            <w:tcW w:w="1083" w:type="dxa"/>
            <w:vAlign w:val="center"/>
          </w:tcPr>
          <w:p w14:paraId="1C53BC99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RBD</w:t>
            </w:r>
          </w:p>
        </w:tc>
        <w:tc>
          <w:tcPr>
            <w:tcW w:w="1085" w:type="dxa"/>
            <w:vAlign w:val="center"/>
          </w:tcPr>
          <w:p w14:paraId="5376ECFB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100ng</w:t>
            </w:r>
          </w:p>
        </w:tc>
        <w:tc>
          <w:tcPr>
            <w:tcW w:w="1163" w:type="dxa"/>
            <w:vAlign w:val="center"/>
          </w:tcPr>
          <w:p w14:paraId="146E4A41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PBS</w:t>
            </w:r>
          </w:p>
        </w:tc>
        <w:tc>
          <w:tcPr>
            <w:tcW w:w="1144" w:type="dxa"/>
            <w:vAlign w:val="center"/>
          </w:tcPr>
          <w:p w14:paraId="662356C2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Anti-NP serum</w:t>
            </w:r>
          </w:p>
        </w:tc>
        <w:tc>
          <w:tcPr>
            <w:tcW w:w="1462" w:type="dxa"/>
            <w:vAlign w:val="center"/>
          </w:tcPr>
          <w:p w14:paraId="74C444B0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1:1000</w:t>
            </w:r>
          </w:p>
        </w:tc>
      </w:tr>
      <w:tr w:rsidR="00BB3D28" w14:paraId="14E10150" w14:textId="77777777" w:rsidTr="00987283">
        <w:tc>
          <w:tcPr>
            <w:tcW w:w="1070" w:type="dxa"/>
            <w:vAlign w:val="center"/>
          </w:tcPr>
          <w:p w14:paraId="1F582D23" w14:textId="0F21DDE8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A</w:t>
            </w:r>
            <w:r>
              <w:t>10</w:t>
            </w:r>
          </w:p>
        </w:tc>
        <w:tc>
          <w:tcPr>
            <w:tcW w:w="1088" w:type="dxa"/>
            <w:vAlign w:val="center"/>
          </w:tcPr>
          <w:p w14:paraId="14C85E4D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-</w:t>
            </w:r>
          </w:p>
        </w:tc>
        <w:tc>
          <w:tcPr>
            <w:tcW w:w="1083" w:type="dxa"/>
            <w:vAlign w:val="center"/>
          </w:tcPr>
          <w:p w14:paraId="65D6677E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RBD</w:t>
            </w:r>
          </w:p>
        </w:tc>
        <w:tc>
          <w:tcPr>
            <w:tcW w:w="1085" w:type="dxa"/>
            <w:vAlign w:val="center"/>
          </w:tcPr>
          <w:p w14:paraId="6D4D3D77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100ng</w:t>
            </w:r>
          </w:p>
        </w:tc>
        <w:tc>
          <w:tcPr>
            <w:tcW w:w="1163" w:type="dxa"/>
            <w:vAlign w:val="center"/>
          </w:tcPr>
          <w:p w14:paraId="473BDF43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water</w:t>
            </w:r>
          </w:p>
        </w:tc>
        <w:tc>
          <w:tcPr>
            <w:tcW w:w="1144" w:type="dxa"/>
            <w:vAlign w:val="center"/>
          </w:tcPr>
          <w:p w14:paraId="5EF0EFDE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Anti-NP serum</w:t>
            </w:r>
          </w:p>
        </w:tc>
        <w:tc>
          <w:tcPr>
            <w:tcW w:w="1462" w:type="dxa"/>
            <w:vAlign w:val="center"/>
          </w:tcPr>
          <w:p w14:paraId="5C2F1261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1:1000</w:t>
            </w:r>
          </w:p>
        </w:tc>
      </w:tr>
      <w:tr w:rsidR="00BB3D28" w14:paraId="6179FB49" w14:textId="77777777" w:rsidTr="00987283">
        <w:tc>
          <w:tcPr>
            <w:tcW w:w="1070" w:type="dxa"/>
            <w:vAlign w:val="center"/>
          </w:tcPr>
          <w:p w14:paraId="16FC0706" w14:textId="214AC76E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A</w:t>
            </w:r>
            <w:r>
              <w:t>11</w:t>
            </w:r>
          </w:p>
        </w:tc>
        <w:tc>
          <w:tcPr>
            <w:tcW w:w="1088" w:type="dxa"/>
            <w:vAlign w:val="center"/>
          </w:tcPr>
          <w:p w14:paraId="5DA6240E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-</w:t>
            </w:r>
          </w:p>
        </w:tc>
        <w:tc>
          <w:tcPr>
            <w:tcW w:w="1083" w:type="dxa"/>
            <w:vAlign w:val="center"/>
          </w:tcPr>
          <w:p w14:paraId="49C213BD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-</w:t>
            </w:r>
          </w:p>
        </w:tc>
        <w:tc>
          <w:tcPr>
            <w:tcW w:w="1085" w:type="dxa"/>
            <w:vAlign w:val="center"/>
          </w:tcPr>
          <w:p w14:paraId="357C0DA8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-</w:t>
            </w:r>
          </w:p>
        </w:tc>
        <w:tc>
          <w:tcPr>
            <w:tcW w:w="1163" w:type="dxa"/>
            <w:vAlign w:val="center"/>
          </w:tcPr>
          <w:p w14:paraId="7324B142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Carbonate buffer</w:t>
            </w:r>
          </w:p>
        </w:tc>
        <w:tc>
          <w:tcPr>
            <w:tcW w:w="1144" w:type="dxa"/>
            <w:vAlign w:val="center"/>
          </w:tcPr>
          <w:p w14:paraId="61B118E6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Anti-NP serum</w:t>
            </w:r>
          </w:p>
        </w:tc>
        <w:tc>
          <w:tcPr>
            <w:tcW w:w="1462" w:type="dxa"/>
            <w:vAlign w:val="center"/>
          </w:tcPr>
          <w:p w14:paraId="62152D5C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1:1000</w:t>
            </w:r>
          </w:p>
        </w:tc>
      </w:tr>
      <w:tr w:rsidR="00BB3D28" w14:paraId="42CCA756" w14:textId="77777777" w:rsidTr="00987283">
        <w:tc>
          <w:tcPr>
            <w:tcW w:w="1070" w:type="dxa"/>
            <w:vAlign w:val="center"/>
          </w:tcPr>
          <w:p w14:paraId="1FAA09B2" w14:textId="4CD178A3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A</w:t>
            </w:r>
            <w:r>
              <w:t>12</w:t>
            </w:r>
          </w:p>
        </w:tc>
        <w:tc>
          <w:tcPr>
            <w:tcW w:w="1088" w:type="dxa"/>
            <w:vAlign w:val="center"/>
          </w:tcPr>
          <w:p w14:paraId="5942B3E6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-</w:t>
            </w:r>
          </w:p>
        </w:tc>
        <w:tc>
          <w:tcPr>
            <w:tcW w:w="1083" w:type="dxa"/>
            <w:vAlign w:val="center"/>
          </w:tcPr>
          <w:p w14:paraId="6EFC6E45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-</w:t>
            </w:r>
          </w:p>
        </w:tc>
        <w:tc>
          <w:tcPr>
            <w:tcW w:w="1085" w:type="dxa"/>
            <w:vAlign w:val="center"/>
          </w:tcPr>
          <w:p w14:paraId="651F4699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-</w:t>
            </w:r>
          </w:p>
        </w:tc>
        <w:tc>
          <w:tcPr>
            <w:tcW w:w="1163" w:type="dxa"/>
            <w:vAlign w:val="center"/>
          </w:tcPr>
          <w:p w14:paraId="7BE44D65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PBS</w:t>
            </w:r>
          </w:p>
        </w:tc>
        <w:tc>
          <w:tcPr>
            <w:tcW w:w="1144" w:type="dxa"/>
            <w:vAlign w:val="center"/>
          </w:tcPr>
          <w:p w14:paraId="007A1887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Anti-NP serum</w:t>
            </w:r>
          </w:p>
        </w:tc>
        <w:tc>
          <w:tcPr>
            <w:tcW w:w="1462" w:type="dxa"/>
            <w:vAlign w:val="center"/>
          </w:tcPr>
          <w:p w14:paraId="670B97D5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1:1000</w:t>
            </w:r>
          </w:p>
        </w:tc>
      </w:tr>
      <w:tr w:rsidR="00BB3D28" w14:paraId="7A3D478A" w14:textId="77777777" w:rsidTr="00987283">
        <w:tc>
          <w:tcPr>
            <w:tcW w:w="1070" w:type="dxa"/>
            <w:vAlign w:val="center"/>
          </w:tcPr>
          <w:p w14:paraId="403C7532" w14:textId="06882349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B1</w:t>
            </w:r>
          </w:p>
        </w:tc>
        <w:tc>
          <w:tcPr>
            <w:tcW w:w="1088" w:type="dxa"/>
            <w:vAlign w:val="center"/>
          </w:tcPr>
          <w:p w14:paraId="6A68C8AB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-</w:t>
            </w:r>
          </w:p>
        </w:tc>
        <w:tc>
          <w:tcPr>
            <w:tcW w:w="1083" w:type="dxa"/>
            <w:vAlign w:val="center"/>
          </w:tcPr>
          <w:p w14:paraId="50E7293A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-</w:t>
            </w:r>
          </w:p>
        </w:tc>
        <w:tc>
          <w:tcPr>
            <w:tcW w:w="1085" w:type="dxa"/>
            <w:vAlign w:val="center"/>
          </w:tcPr>
          <w:p w14:paraId="4F257F7E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-</w:t>
            </w:r>
          </w:p>
        </w:tc>
        <w:tc>
          <w:tcPr>
            <w:tcW w:w="1163" w:type="dxa"/>
            <w:vAlign w:val="center"/>
          </w:tcPr>
          <w:p w14:paraId="6C98F46A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water</w:t>
            </w:r>
          </w:p>
        </w:tc>
        <w:tc>
          <w:tcPr>
            <w:tcW w:w="1144" w:type="dxa"/>
            <w:vAlign w:val="center"/>
          </w:tcPr>
          <w:p w14:paraId="42E57913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Anti-NP serum</w:t>
            </w:r>
          </w:p>
        </w:tc>
        <w:tc>
          <w:tcPr>
            <w:tcW w:w="1462" w:type="dxa"/>
            <w:vAlign w:val="center"/>
          </w:tcPr>
          <w:p w14:paraId="78629D66" w14:textId="77777777" w:rsidR="00BB3D28" w:rsidRDefault="00BB3D28" w:rsidP="00987283">
            <w:pPr>
              <w:pStyle w:val="ListParagraph"/>
              <w:spacing w:line="252" w:lineRule="auto"/>
              <w:ind w:left="0"/>
              <w:jc w:val="center"/>
            </w:pPr>
            <w:r>
              <w:t>1:1000</w:t>
            </w:r>
          </w:p>
        </w:tc>
      </w:tr>
    </w:tbl>
    <w:p w14:paraId="3E44AECC" w14:textId="77777777" w:rsidR="00BB3D28" w:rsidRDefault="00BB3D28" w:rsidP="00BB3D28">
      <w:pPr>
        <w:pStyle w:val="ListParagraph"/>
      </w:pPr>
    </w:p>
    <w:p w14:paraId="621CB11E" w14:textId="76286ABE" w:rsidR="00406651" w:rsidRDefault="009B612C" w:rsidP="009B612C">
      <w:pPr>
        <w:pStyle w:val="ListParagraph"/>
        <w:numPr>
          <w:ilvl w:val="0"/>
          <w:numId w:val="1"/>
        </w:numPr>
      </w:pPr>
      <w:r>
        <w:lastRenderedPageBreak/>
        <w:t>Result:</w:t>
      </w:r>
    </w:p>
    <w:tbl>
      <w:tblPr>
        <w:tblW w:w="1248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BB3D28" w:rsidRPr="00BB3D28" w14:paraId="7EBD6E15" w14:textId="77777777" w:rsidTr="00BB3D28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5757B" w14:textId="77777777" w:rsidR="00BB3D28" w:rsidRPr="00BB3D28" w:rsidRDefault="00BB3D28" w:rsidP="00BB3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&lt;&gt;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8E9E5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1B37B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F65DA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332D0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2E80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1D5A5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DD90E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CDE2F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465D3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324B2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3A0B9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9ADCC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BB3D28" w:rsidRPr="00BB3D28" w14:paraId="1A222547" w14:textId="77777777" w:rsidTr="00BB3D28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08F3" w14:textId="77777777" w:rsidR="00BB3D28" w:rsidRPr="00BB3D28" w:rsidRDefault="00BB3D28" w:rsidP="00BB3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52CB7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0.958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14B88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0.831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BA58E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0.379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B09E3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0.391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70003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3.367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855EC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3.627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5089C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3.701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84C9E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3.594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044A9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3.852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6B33B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3.607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69BE0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6B81D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0.087</w:t>
            </w:r>
          </w:p>
        </w:tc>
      </w:tr>
      <w:tr w:rsidR="00BB3D28" w:rsidRPr="00BB3D28" w14:paraId="0FEE96EF" w14:textId="77777777" w:rsidTr="00BB3D28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CC845" w14:textId="77777777" w:rsidR="00BB3D28" w:rsidRPr="00BB3D28" w:rsidRDefault="00BB3D28" w:rsidP="00BB3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BD0BD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3BC0C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20CF2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9208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A08F5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686DB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0501C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DFFC3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9C185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1DFD5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4EA62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0A31F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</w:tr>
      <w:tr w:rsidR="00BB3D28" w:rsidRPr="00BB3D28" w14:paraId="6193977E" w14:textId="77777777" w:rsidTr="00BB3D28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10AEB" w14:textId="77777777" w:rsidR="00BB3D28" w:rsidRPr="00BB3D28" w:rsidRDefault="00BB3D28" w:rsidP="00BB3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CA6C6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6C5C3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D766D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4E9FF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1B087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E2388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5CEE1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E699A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606F1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54F20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956F7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A217D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</w:tr>
      <w:tr w:rsidR="00BB3D28" w:rsidRPr="00BB3D28" w14:paraId="3BCF263F" w14:textId="77777777" w:rsidTr="00BB3D28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7A9F1" w14:textId="77777777" w:rsidR="00BB3D28" w:rsidRPr="00BB3D28" w:rsidRDefault="00BB3D28" w:rsidP="00BB3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F7557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56EEF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DA8FA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87D14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31E38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AF56D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64172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98D01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329FD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ECBD2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DE2E5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66074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</w:tr>
      <w:tr w:rsidR="00BB3D28" w:rsidRPr="00BB3D28" w14:paraId="6EF4348A" w14:textId="77777777" w:rsidTr="00BB3D28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B0C24" w14:textId="77777777" w:rsidR="00BB3D28" w:rsidRPr="00BB3D28" w:rsidRDefault="00BB3D28" w:rsidP="00BB3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D7EF7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CCB48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F653E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BDE6E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0F2D0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FC8AB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1F6F3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BB645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C67C7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64105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91CE1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5C932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</w:tr>
      <w:tr w:rsidR="00BB3D28" w:rsidRPr="00BB3D28" w14:paraId="0B8A1B13" w14:textId="77777777" w:rsidTr="00BB3D28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086DF" w14:textId="77777777" w:rsidR="00BB3D28" w:rsidRPr="00BB3D28" w:rsidRDefault="00BB3D28" w:rsidP="00BB3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2F2DA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B66DE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62C0A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449DB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248AD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AE0D3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FDF88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F5F4A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76F87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E591F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DD441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47ADC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</w:tr>
      <w:tr w:rsidR="00BB3D28" w:rsidRPr="00BB3D28" w14:paraId="27256922" w14:textId="77777777" w:rsidTr="00BB3D28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D5083" w14:textId="77777777" w:rsidR="00BB3D28" w:rsidRPr="00BB3D28" w:rsidRDefault="00BB3D28" w:rsidP="00BB3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69CA9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4EEE4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D5F18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5F364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6E45F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3EE54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AC084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8640A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2B68A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19CFB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022A6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E0F7F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</w:tr>
      <w:tr w:rsidR="00BB3D28" w:rsidRPr="00BB3D28" w14:paraId="0DEEA637" w14:textId="77777777" w:rsidTr="00BB3D28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F09B4" w14:textId="77777777" w:rsidR="00BB3D28" w:rsidRPr="00BB3D28" w:rsidRDefault="00BB3D28" w:rsidP="00BB3D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41BC0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97B06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19310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38648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35E36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2003A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F9D44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11EA2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0FA1B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79BB3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CFD38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B02FE" w14:textId="77777777" w:rsidR="00BB3D28" w:rsidRPr="00BB3D28" w:rsidRDefault="00BB3D28" w:rsidP="00BB3D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BB3D28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</w:tr>
    </w:tbl>
    <w:p w14:paraId="0793F2B0" w14:textId="77777777" w:rsidR="009B612C" w:rsidRDefault="009B612C" w:rsidP="009B612C">
      <w:pPr>
        <w:pStyle w:val="ListParagraph"/>
      </w:pPr>
    </w:p>
    <w:sectPr w:rsidR="009B612C" w:rsidSect="009B61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FF793B"/>
    <w:multiLevelType w:val="hybridMultilevel"/>
    <w:tmpl w:val="AAB68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8A70B1"/>
    <w:multiLevelType w:val="hybridMultilevel"/>
    <w:tmpl w:val="6B0C1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C0B"/>
    <w:rsid w:val="00003297"/>
    <w:rsid w:val="002733B9"/>
    <w:rsid w:val="00495BC7"/>
    <w:rsid w:val="007F467E"/>
    <w:rsid w:val="009B612C"/>
    <w:rsid w:val="00BB3D28"/>
    <w:rsid w:val="00C34C0B"/>
    <w:rsid w:val="00DD5796"/>
    <w:rsid w:val="00E45F36"/>
    <w:rsid w:val="00F7601D"/>
    <w:rsid w:val="00FC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4B51B"/>
  <w15:chartTrackingRefBased/>
  <w15:docId w15:val="{875DA8A9-0AF1-4DB3-9986-D2A0CAF85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1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12C"/>
    <w:pPr>
      <w:ind w:left="720"/>
      <w:contextualSpacing/>
    </w:pPr>
  </w:style>
  <w:style w:type="table" w:styleId="TableGrid">
    <w:name w:val="Table Grid"/>
    <w:basedOn w:val="TableNormal"/>
    <w:uiPriority w:val="39"/>
    <w:rsid w:val="009B6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17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Chengxi Huang</dc:creator>
  <cp:keywords/>
  <dc:description/>
  <cp:lastModifiedBy>Chengxi Huang</cp:lastModifiedBy>
  <cp:revision>3</cp:revision>
  <dcterms:created xsi:type="dcterms:W3CDTF">2020-06-18T13:46:00Z</dcterms:created>
  <dcterms:modified xsi:type="dcterms:W3CDTF">2020-06-18T13:50:00Z</dcterms:modified>
</cp:coreProperties>
</file>