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EE1FF" w14:textId="77777777" w:rsidR="00715380" w:rsidRDefault="00715380" w:rsidP="00715380">
      <w:pPr>
        <w:pStyle w:val="Heading1"/>
        <w:numPr>
          <w:ilvl w:val="0"/>
          <w:numId w:val="0"/>
        </w:numPr>
      </w:pPr>
      <w:bookmarkStart w:id="0" w:name="_GoBack"/>
      <w:bookmarkStart w:id="1" w:name="_Toc111822827"/>
      <w:bookmarkEnd w:id="0"/>
      <w:r>
        <w:t>Supplementary File</w:t>
      </w:r>
      <w:bookmarkEnd w:id="1"/>
    </w:p>
    <w:p w14:paraId="7560DCC2" w14:textId="77777777" w:rsidR="00715380" w:rsidRDefault="00715380" w:rsidP="00715380">
      <w:pPr>
        <w:pStyle w:val="Caption"/>
      </w:pPr>
      <w:bookmarkStart w:id="2" w:name="_Ref111549178"/>
      <w:r>
        <w:t xml:space="preserve">Supplementary </w:t>
      </w:r>
      <w:r>
        <w:fldChar w:fldCharType="begin"/>
      </w:r>
      <w:r>
        <w:instrText xml:space="preserve"> SEQ Supplementary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bookmarkEnd w:id="2"/>
    </w:p>
    <w:p w14:paraId="2001F89D" w14:textId="77777777" w:rsidR="00715380" w:rsidRDefault="00715380" w:rsidP="00715380">
      <w:r>
        <w:tab/>
      </w:r>
      <w:r>
        <w:t>Supplementary 3-1: Data for CT systematic review</w:t>
      </w:r>
    </w:p>
    <w:p w14:paraId="06AB5583" w14:textId="77777777" w:rsidR="00715380" w:rsidRDefault="00715380" w:rsidP="00715380">
      <w:pPr>
        <w:pStyle w:val="Caption"/>
      </w:pPr>
      <w:bookmarkStart w:id="3" w:name="_Ref111557472"/>
      <w:r>
        <w:t xml:space="preserve">Supplementary </w:t>
      </w:r>
      <w:r>
        <w:fldChar w:fldCharType="begin"/>
      </w:r>
      <w:r>
        <w:instrText xml:space="preserve"> SEQ Supplementary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bookmarkEnd w:id="3"/>
    </w:p>
    <w:p w14:paraId="75FC3816" w14:textId="77777777" w:rsidR="00715380" w:rsidRDefault="00715380" w:rsidP="00715380">
      <w:r>
        <w:tab/>
      </w:r>
      <w:r w:rsidRPr="00C14371">
        <w:t xml:space="preserve">Supplementary </w:t>
      </w:r>
      <w:r>
        <w:t>4</w:t>
      </w:r>
      <w:r w:rsidRPr="00C14371">
        <w:t xml:space="preserve">-1: Data for </w:t>
      </w:r>
      <w:r>
        <w:t>Abstraction</w:t>
      </w:r>
      <w:r w:rsidRPr="00C14371">
        <w:t xml:space="preserve"> systematic review</w:t>
      </w:r>
    </w:p>
    <w:p w14:paraId="6800985B" w14:textId="77777777" w:rsidR="00715380" w:rsidRDefault="00715380" w:rsidP="00715380">
      <w:pPr>
        <w:pStyle w:val="Caption"/>
      </w:pPr>
      <w:bookmarkStart w:id="4" w:name="_Ref111567072"/>
      <w:r>
        <w:t xml:space="preserve">Supplementary </w:t>
      </w:r>
      <w:r>
        <w:fldChar w:fldCharType="begin"/>
      </w:r>
      <w:r>
        <w:instrText xml:space="preserve"> SEQ Supplementary \* ARABIC </w:instrText>
      </w:r>
      <w: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bookmarkEnd w:id="4"/>
    </w:p>
    <w:p w14:paraId="79E1B857" w14:textId="77777777" w:rsidR="00715380" w:rsidRDefault="00715380" w:rsidP="00715380">
      <w:r>
        <w:tab/>
      </w:r>
      <w:r>
        <w:t>Supplementary 5-1: Sample Grading of Artefact</w:t>
      </w:r>
    </w:p>
    <w:p w14:paraId="6369E747" w14:textId="77777777" w:rsidR="00715380" w:rsidRDefault="00715380" w:rsidP="00715380">
      <w:pPr>
        <w:pStyle w:val="Caption"/>
      </w:pPr>
      <w:bookmarkStart w:id="5" w:name="_Ref111567205"/>
      <w:r>
        <w:t xml:space="preserve">Supplementary </w:t>
      </w:r>
      <w:r>
        <w:fldChar w:fldCharType="begin"/>
      </w:r>
      <w:r>
        <w:instrText xml:space="preserve"> SEQ Supplementary \* ARABIC </w:instrText>
      </w:r>
      <w: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bookmarkEnd w:id="5"/>
    </w:p>
    <w:p w14:paraId="70DA6A6D" w14:textId="77777777" w:rsidR="00715380" w:rsidRPr="00E47835" w:rsidRDefault="00715380" w:rsidP="00715380">
      <w:r>
        <w:tab/>
      </w:r>
      <w:r>
        <w:t xml:space="preserve">Supplementary 5-2: </w:t>
      </w:r>
      <w:r w:rsidRPr="00E47835">
        <w:t>Descriptive Statistics of Charted Variables from Students’ Projects</w:t>
      </w:r>
    </w:p>
    <w:p w14:paraId="0631DD6C" w14:textId="77777777" w:rsidR="00715380" w:rsidRDefault="00715380" w:rsidP="00715380">
      <w:pPr>
        <w:pStyle w:val="Caption"/>
      </w:pPr>
      <w:bookmarkStart w:id="6" w:name="_Ref111621841"/>
      <w:r>
        <w:t xml:space="preserve">Supplementary </w:t>
      </w:r>
      <w:r>
        <w:fldChar w:fldCharType="begin"/>
      </w:r>
      <w:r>
        <w:instrText xml:space="preserve"> SEQ Supplementary \* ARABIC </w:instrText>
      </w:r>
      <w: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bookmarkEnd w:id="6"/>
    </w:p>
    <w:p w14:paraId="42083B98" w14:textId="5FF2AA65" w:rsidR="00715380" w:rsidRDefault="00715380" w:rsidP="00715380">
      <w:pPr>
        <w:spacing w:line="480" w:lineRule="auto"/>
        <w:rPr>
          <w:rFonts w:eastAsiaTheme="minorEastAsia"/>
          <w:lang w:eastAsia="zh-CN"/>
        </w:rPr>
      </w:pPr>
      <w:r>
        <w:tab/>
      </w:r>
      <w:r>
        <w:t xml:space="preserve">Supplementary 6-1: </w:t>
      </w:r>
      <w:r w:rsidRPr="005F6B25">
        <w:rPr>
          <w:rFonts w:eastAsiaTheme="minorEastAsia"/>
          <w:lang w:eastAsia="zh-CN"/>
        </w:rPr>
        <w:t>Examples of the take-home programming tasks</w:t>
      </w:r>
    </w:p>
    <w:p w14:paraId="50E31B5F" w14:textId="77777777" w:rsidR="00715380" w:rsidRDefault="00715380" w:rsidP="00715380">
      <w:pPr>
        <w:pStyle w:val="Caption"/>
      </w:pPr>
      <w:bookmarkStart w:id="7" w:name="_Ref111624726"/>
      <w:r>
        <w:t xml:space="preserve">Supplementary </w:t>
      </w:r>
      <w:r>
        <w:fldChar w:fldCharType="begin"/>
      </w:r>
      <w:r>
        <w:instrText xml:space="preserve"> SEQ Supplementary \* ARABIC </w:instrText>
      </w:r>
      <w: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bookmarkEnd w:id="7"/>
    </w:p>
    <w:p w14:paraId="339DED98" w14:textId="6388B3A8" w:rsidR="00715380" w:rsidRDefault="00715380" w:rsidP="00715380">
      <w:pPr>
        <w:spacing w:line="480" w:lineRule="auto"/>
      </w:pPr>
      <w:r>
        <w:tab/>
      </w:r>
      <w:r>
        <w:t>Supplementary 6-2: F</w:t>
      </w:r>
      <w:r w:rsidRPr="005F6B25">
        <w:t>ull documents submitted by the participants</w:t>
      </w:r>
      <w:r>
        <w:t xml:space="preserve"> </w:t>
      </w:r>
    </w:p>
    <w:p w14:paraId="4CB0B124" w14:textId="77777777" w:rsidR="00715380" w:rsidRDefault="00715380" w:rsidP="00715380">
      <w:pPr>
        <w:pStyle w:val="Caption"/>
      </w:pPr>
      <w:bookmarkStart w:id="8" w:name="_Ref111637867"/>
      <w:r>
        <w:t xml:space="preserve">Supplementary </w:t>
      </w:r>
      <w:r>
        <w:fldChar w:fldCharType="begin"/>
      </w:r>
      <w:r>
        <w:instrText xml:space="preserve"> SEQ Supplementary \* ARABIC </w:instrText>
      </w:r>
      <w: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bookmarkEnd w:id="8"/>
    </w:p>
    <w:p w14:paraId="31889283" w14:textId="0E6116A4" w:rsidR="00715380" w:rsidRDefault="00715380" w:rsidP="00715380">
      <w:pPr>
        <w:spacing w:line="480" w:lineRule="auto"/>
      </w:pPr>
      <w:r>
        <w:tab/>
      </w:r>
      <w:r>
        <w:t>Supplementary 7-1: Ethic forms, demographic questionnaire and interview protocol</w:t>
      </w:r>
    </w:p>
    <w:p w14:paraId="5F697CA9" w14:textId="77777777" w:rsidR="00715380" w:rsidRDefault="00715380" w:rsidP="00715380">
      <w:pPr>
        <w:pStyle w:val="Caption"/>
      </w:pPr>
      <w:bookmarkStart w:id="9" w:name="_Ref111639812"/>
      <w:r>
        <w:t xml:space="preserve">Supplementary </w:t>
      </w:r>
      <w:r>
        <w:fldChar w:fldCharType="begin"/>
      </w:r>
      <w:r>
        <w:instrText xml:space="preserve"> SEQ Supplementary \* ARABIC </w:instrText>
      </w:r>
      <w: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bookmarkEnd w:id="9"/>
    </w:p>
    <w:p w14:paraId="6CE04DC3" w14:textId="3DAE468E" w:rsidR="00715380" w:rsidRDefault="00715380" w:rsidP="00715380">
      <w:pPr>
        <w:spacing w:line="480" w:lineRule="auto"/>
      </w:pPr>
      <w:r>
        <w:tab/>
      </w:r>
      <w:r>
        <w:t>Supplementary 7-2: CT and Programming test</w:t>
      </w:r>
    </w:p>
    <w:p w14:paraId="74142108" w14:textId="77777777" w:rsidR="00715380" w:rsidRDefault="00715380" w:rsidP="00715380">
      <w:pPr>
        <w:pStyle w:val="Caption"/>
      </w:pPr>
      <w:r>
        <w:t xml:space="preserve">Supplementary </w:t>
      </w:r>
      <w:r>
        <w:fldChar w:fldCharType="begin"/>
      </w:r>
      <w:r>
        <w:instrText xml:space="preserve"> SEQ Supplementary \* ARABIC </w:instrText>
      </w:r>
      <w: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3441F06" w14:textId="61D5792B" w:rsidR="00715380" w:rsidRDefault="00715380" w:rsidP="00715380">
      <w:pPr>
        <w:spacing w:line="480" w:lineRule="auto"/>
      </w:pPr>
      <w:r>
        <w:tab/>
      </w:r>
      <w:r>
        <w:t>Supplementary 7-3: PISA sample released test item</w:t>
      </w:r>
      <w:r>
        <w:fldChar w:fldCharType="begin"/>
      </w:r>
      <w:r>
        <w:instrText xml:space="preserve"> ADDIN </w:instrText>
      </w:r>
      <w:r>
        <w:fldChar w:fldCharType="end"/>
      </w:r>
    </w:p>
    <w:p w14:paraId="27671168" w14:textId="77777777" w:rsidR="00C84CFA" w:rsidRDefault="00715380"/>
    <w:sectPr w:rsidR="00C84CFA" w:rsidSect="00110358">
      <w:headerReference w:type="default" r:id="rId5"/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5EAEB" w14:textId="77777777" w:rsidR="004A6FF6" w:rsidRDefault="0071538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8024466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26E574D3" w14:textId="77777777" w:rsidR="004A6FF6" w:rsidRDefault="0071538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BBF8051" w14:textId="77777777" w:rsidR="00ED3772" w:rsidRDefault="00715380" w:rsidP="004A6FF6">
    <w:pPr>
      <w:pStyle w:val="Header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73CAC"/>
    <w:multiLevelType w:val="multilevel"/>
    <w:tmpl w:val="201065EC"/>
    <w:lvl w:ilvl="0">
      <w:start w:val="1"/>
      <w:numFmt w:val="decimal"/>
      <w:pStyle w:val="Heading1"/>
      <w:lvlText w:val="Chapter %1: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00053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380"/>
    <w:rsid w:val="00020F86"/>
    <w:rsid w:val="00023AE0"/>
    <w:rsid w:val="0004564B"/>
    <w:rsid w:val="00045D46"/>
    <w:rsid w:val="00066DB7"/>
    <w:rsid w:val="000965A8"/>
    <w:rsid w:val="000B5A55"/>
    <w:rsid w:val="000C5D69"/>
    <w:rsid w:val="000D47B2"/>
    <w:rsid w:val="000E7B58"/>
    <w:rsid w:val="00103E11"/>
    <w:rsid w:val="00122128"/>
    <w:rsid w:val="001221DE"/>
    <w:rsid w:val="00145FD1"/>
    <w:rsid w:val="001723DF"/>
    <w:rsid w:val="00175921"/>
    <w:rsid w:val="00180DF7"/>
    <w:rsid w:val="001950D4"/>
    <w:rsid w:val="001D4700"/>
    <w:rsid w:val="001F3391"/>
    <w:rsid w:val="001F4DA6"/>
    <w:rsid w:val="001F4EB4"/>
    <w:rsid w:val="002048F1"/>
    <w:rsid w:val="00204F48"/>
    <w:rsid w:val="00205D1D"/>
    <w:rsid w:val="00207C85"/>
    <w:rsid w:val="00221C0A"/>
    <w:rsid w:val="002911C3"/>
    <w:rsid w:val="0029313E"/>
    <w:rsid w:val="002A4D8B"/>
    <w:rsid w:val="002B65DC"/>
    <w:rsid w:val="002C10F8"/>
    <w:rsid w:val="002C6DC8"/>
    <w:rsid w:val="002D435A"/>
    <w:rsid w:val="002D7DBA"/>
    <w:rsid w:val="00311388"/>
    <w:rsid w:val="003122CE"/>
    <w:rsid w:val="0032114D"/>
    <w:rsid w:val="00333B74"/>
    <w:rsid w:val="00345203"/>
    <w:rsid w:val="0035537F"/>
    <w:rsid w:val="0036299F"/>
    <w:rsid w:val="003653F5"/>
    <w:rsid w:val="00397CBE"/>
    <w:rsid w:val="003A37D5"/>
    <w:rsid w:val="003C2497"/>
    <w:rsid w:val="003C3CA1"/>
    <w:rsid w:val="003C4433"/>
    <w:rsid w:val="003E0E78"/>
    <w:rsid w:val="003E573F"/>
    <w:rsid w:val="003F7754"/>
    <w:rsid w:val="004045A1"/>
    <w:rsid w:val="00421085"/>
    <w:rsid w:val="004252DD"/>
    <w:rsid w:val="004314EE"/>
    <w:rsid w:val="00452827"/>
    <w:rsid w:val="0046577E"/>
    <w:rsid w:val="00475CC1"/>
    <w:rsid w:val="00487FD6"/>
    <w:rsid w:val="00497421"/>
    <w:rsid w:val="004A1DA7"/>
    <w:rsid w:val="004B2390"/>
    <w:rsid w:val="004B5216"/>
    <w:rsid w:val="004C7358"/>
    <w:rsid w:val="004E1E4F"/>
    <w:rsid w:val="004F508A"/>
    <w:rsid w:val="004F7230"/>
    <w:rsid w:val="005033B8"/>
    <w:rsid w:val="0050429E"/>
    <w:rsid w:val="005078D0"/>
    <w:rsid w:val="00515D05"/>
    <w:rsid w:val="00524189"/>
    <w:rsid w:val="00525600"/>
    <w:rsid w:val="0056075C"/>
    <w:rsid w:val="005A36A0"/>
    <w:rsid w:val="005D3B7F"/>
    <w:rsid w:val="005D44FF"/>
    <w:rsid w:val="005E1D49"/>
    <w:rsid w:val="005E41CA"/>
    <w:rsid w:val="00613FD2"/>
    <w:rsid w:val="006630E2"/>
    <w:rsid w:val="0066388B"/>
    <w:rsid w:val="00676F6F"/>
    <w:rsid w:val="00677B1E"/>
    <w:rsid w:val="00692715"/>
    <w:rsid w:val="00693DF3"/>
    <w:rsid w:val="006A1CC0"/>
    <w:rsid w:val="006A44C6"/>
    <w:rsid w:val="006B72B9"/>
    <w:rsid w:val="006B7C71"/>
    <w:rsid w:val="006D34D1"/>
    <w:rsid w:val="006D5469"/>
    <w:rsid w:val="006F20C0"/>
    <w:rsid w:val="006F2EEB"/>
    <w:rsid w:val="006F3CF0"/>
    <w:rsid w:val="006F5A23"/>
    <w:rsid w:val="00700A3D"/>
    <w:rsid w:val="00701025"/>
    <w:rsid w:val="00702505"/>
    <w:rsid w:val="00702823"/>
    <w:rsid w:val="007102ED"/>
    <w:rsid w:val="00712945"/>
    <w:rsid w:val="007129CE"/>
    <w:rsid w:val="00715380"/>
    <w:rsid w:val="00717633"/>
    <w:rsid w:val="00737CDA"/>
    <w:rsid w:val="007436CE"/>
    <w:rsid w:val="00767BDB"/>
    <w:rsid w:val="007705B2"/>
    <w:rsid w:val="00791EEA"/>
    <w:rsid w:val="007D0C2F"/>
    <w:rsid w:val="007D2115"/>
    <w:rsid w:val="007F5E70"/>
    <w:rsid w:val="008521E1"/>
    <w:rsid w:val="00892E2F"/>
    <w:rsid w:val="00895633"/>
    <w:rsid w:val="00897623"/>
    <w:rsid w:val="008A7A7E"/>
    <w:rsid w:val="008B171A"/>
    <w:rsid w:val="008D5FC6"/>
    <w:rsid w:val="008E1979"/>
    <w:rsid w:val="008E7827"/>
    <w:rsid w:val="008F75B7"/>
    <w:rsid w:val="009000A8"/>
    <w:rsid w:val="00901226"/>
    <w:rsid w:val="00906E7D"/>
    <w:rsid w:val="00907568"/>
    <w:rsid w:val="0091380C"/>
    <w:rsid w:val="00914136"/>
    <w:rsid w:val="00921A1B"/>
    <w:rsid w:val="00925562"/>
    <w:rsid w:val="00961DDE"/>
    <w:rsid w:val="00980D09"/>
    <w:rsid w:val="00987DF3"/>
    <w:rsid w:val="009943B8"/>
    <w:rsid w:val="009A0757"/>
    <w:rsid w:val="009A65DD"/>
    <w:rsid w:val="009C14E7"/>
    <w:rsid w:val="009C2ABC"/>
    <w:rsid w:val="009E25A0"/>
    <w:rsid w:val="009E4316"/>
    <w:rsid w:val="009E7BB7"/>
    <w:rsid w:val="009F7302"/>
    <w:rsid w:val="00A17CCD"/>
    <w:rsid w:val="00A426BC"/>
    <w:rsid w:val="00A44023"/>
    <w:rsid w:val="00A80162"/>
    <w:rsid w:val="00A84B3D"/>
    <w:rsid w:val="00A858B2"/>
    <w:rsid w:val="00AA6367"/>
    <w:rsid w:val="00AB243E"/>
    <w:rsid w:val="00AD036E"/>
    <w:rsid w:val="00AD7D45"/>
    <w:rsid w:val="00AF3E5E"/>
    <w:rsid w:val="00B056B2"/>
    <w:rsid w:val="00B21780"/>
    <w:rsid w:val="00B250A1"/>
    <w:rsid w:val="00B3096F"/>
    <w:rsid w:val="00B32C12"/>
    <w:rsid w:val="00B344D1"/>
    <w:rsid w:val="00B347E3"/>
    <w:rsid w:val="00B42DC2"/>
    <w:rsid w:val="00B538FE"/>
    <w:rsid w:val="00B627C2"/>
    <w:rsid w:val="00B65617"/>
    <w:rsid w:val="00B70F63"/>
    <w:rsid w:val="00B9678A"/>
    <w:rsid w:val="00BA2D82"/>
    <w:rsid w:val="00BA772F"/>
    <w:rsid w:val="00BB0841"/>
    <w:rsid w:val="00BB5FF3"/>
    <w:rsid w:val="00BB7067"/>
    <w:rsid w:val="00BC509D"/>
    <w:rsid w:val="00BD2F7A"/>
    <w:rsid w:val="00C131A3"/>
    <w:rsid w:val="00C1599D"/>
    <w:rsid w:val="00C16DDC"/>
    <w:rsid w:val="00C45EA1"/>
    <w:rsid w:val="00C70318"/>
    <w:rsid w:val="00C84D2F"/>
    <w:rsid w:val="00CA2FA0"/>
    <w:rsid w:val="00CA33A3"/>
    <w:rsid w:val="00CB3DDE"/>
    <w:rsid w:val="00CD55DD"/>
    <w:rsid w:val="00CF7767"/>
    <w:rsid w:val="00CF79BB"/>
    <w:rsid w:val="00D00035"/>
    <w:rsid w:val="00D06B76"/>
    <w:rsid w:val="00D21FF2"/>
    <w:rsid w:val="00D238DF"/>
    <w:rsid w:val="00D37900"/>
    <w:rsid w:val="00D5326D"/>
    <w:rsid w:val="00D64298"/>
    <w:rsid w:val="00D776E2"/>
    <w:rsid w:val="00D8555B"/>
    <w:rsid w:val="00D95676"/>
    <w:rsid w:val="00DA2AD8"/>
    <w:rsid w:val="00DB398D"/>
    <w:rsid w:val="00DB52E0"/>
    <w:rsid w:val="00DB7939"/>
    <w:rsid w:val="00DC14F5"/>
    <w:rsid w:val="00DC152A"/>
    <w:rsid w:val="00DE783D"/>
    <w:rsid w:val="00DF0632"/>
    <w:rsid w:val="00E513EE"/>
    <w:rsid w:val="00E806C6"/>
    <w:rsid w:val="00E97CE5"/>
    <w:rsid w:val="00EA3F6F"/>
    <w:rsid w:val="00EA4430"/>
    <w:rsid w:val="00EB48A7"/>
    <w:rsid w:val="00EC06D4"/>
    <w:rsid w:val="00ED1F87"/>
    <w:rsid w:val="00EF6374"/>
    <w:rsid w:val="00F030E1"/>
    <w:rsid w:val="00F11457"/>
    <w:rsid w:val="00F31EAD"/>
    <w:rsid w:val="00F32F02"/>
    <w:rsid w:val="00F42676"/>
    <w:rsid w:val="00F64F36"/>
    <w:rsid w:val="00F670BC"/>
    <w:rsid w:val="00F72D94"/>
    <w:rsid w:val="00FC0260"/>
    <w:rsid w:val="00FC6B36"/>
    <w:rsid w:val="00FC76D3"/>
    <w:rsid w:val="00FE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AB76A0"/>
  <w15:chartTrackingRefBased/>
  <w15:docId w15:val="{6B47E2C6-1F9C-8046-A409-C2CB7277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380"/>
    <w:pPr>
      <w:spacing w:before="120" w:line="360" w:lineRule="auto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5380"/>
    <w:pPr>
      <w:keepNext/>
      <w:keepLines/>
      <w:pageBreakBefore/>
      <w:numPr>
        <w:numId w:val="1"/>
      </w:numPr>
      <w:jc w:val="center"/>
      <w:outlineLvl w:val="0"/>
    </w:pPr>
    <w:rPr>
      <w:rFonts w:eastAsiaTheme="majorEastAsia"/>
      <w:b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715380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 w:cs="Times New Roman (Headings CS)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5380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15380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link w:val="Heading5Char"/>
    <w:uiPriority w:val="9"/>
    <w:qFormat/>
    <w:rsid w:val="00715380"/>
    <w:pPr>
      <w:numPr>
        <w:ilvl w:val="4"/>
        <w:numId w:val="1"/>
      </w:numPr>
      <w:spacing w:before="100" w:beforeAutospacing="1" w:after="100" w:afterAutospacing="1"/>
      <w:outlineLvl w:val="4"/>
    </w:pPr>
    <w:rPr>
      <w:b/>
      <w:bCs/>
      <w:sz w:val="20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538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538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538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538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5380"/>
    <w:rPr>
      <w:rFonts w:ascii="Times New Roman" w:eastAsiaTheme="majorEastAsia" w:hAnsi="Times New Roman" w:cs="Times New Roman"/>
      <w:b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rsid w:val="00715380"/>
    <w:rPr>
      <w:rFonts w:ascii="Times New Roman" w:eastAsiaTheme="majorEastAsia" w:hAnsi="Times New Roman" w:cs="Times New Roman (Headings CS)"/>
      <w:b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715380"/>
    <w:rPr>
      <w:rFonts w:ascii="Times New Roman" w:eastAsiaTheme="majorEastAsia" w:hAnsi="Times New Roman" w:cstheme="majorBidi"/>
      <w:b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15380"/>
    <w:rPr>
      <w:rFonts w:ascii="Times New Roman" w:eastAsiaTheme="majorEastAsia" w:hAnsi="Times New Roman" w:cstheme="majorBidi"/>
      <w:i/>
      <w:iCs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715380"/>
    <w:rPr>
      <w:rFonts w:ascii="Times New Roman" w:eastAsia="Times New Roman" w:hAnsi="Times New Roman" w:cs="Times New Roman"/>
      <w:b/>
      <w:bCs/>
      <w:sz w:val="20"/>
      <w:szCs w:val="20"/>
      <w:lang w:val="en-GB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5380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5380"/>
    <w:rPr>
      <w:rFonts w:asciiTheme="majorHAnsi" w:eastAsiaTheme="majorEastAsia" w:hAnsiTheme="majorHAnsi" w:cstheme="majorBidi"/>
      <w:i/>
      <w:iCs/>
      <w:color w:val="1F3763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5380"/>
    <w:rPr>
      <w:rFonts w:asciiTheme="majorHAnsi" w:eastAsiaTheme="majorEastAsia" w:hAnsiTheme="majorHAnsi" w:cstheme="majorBidi"/>
      <w:color w:val="272727" w:themeColor="text1" w:themeTint="D8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5380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1538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380"/>
    <w:rPr>
      <w:rFonts w:ascii="Times New Roman" w:eastAsia="Times New Roman" w:hAnsi="Times New Roman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1538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380"/>
    <w:rPr>
      <w:rFonts w:ascii="Times New Roman" w:eastAsia="Times New Roman" w:hAnsi="Times New Roman" w:cs="Times New Roman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715380"/>
    <w:pPr>
      <w:keepNext/>
      <w:spacing w:after="120"/>
    </w:pPr>
    <w:rPr>
      <w:iCs/>
      <w:color w:val="FF0000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715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Ezeamuzie Ndudi Okechukwu</dc:creator>
  <cp:keywords/>
  <dc:description/>
  <cp:lastModifiedBy>Ezeamuzie Ndudi Okechukwu</cp:lastModifiedBy>
  <cp:revision>1</cp:revision>
  <cp:lastPrinted>2022-09-09T09:27:00Z</cp:lastPrinted>
  <dcterms:created xsi:type="dcterms:W3CDTF">2022-09-13T10:38:00Z</dcterms:created>
  <dcterms:modified xsi:type="dcterms:W3CDTF">2022-09-13T10:40:00Z</dcterms:modified>
</cp:coreProperties>
</file>