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8E909" w14:textId="48F9E24F" w:rsidR="00E505A0" w:rsidRDefault="00E505A0">
      <w:pPr>
        <w:rPr>
          <w:lang w:eastAsia="zh-CN"/>
        </w:rPr>
      </w:pPr>
      <w:r>
        <w:rPr>
          <w:lang w:eastAsia="zh-CN"/>
        </w:rPr>
        <w:t xml:space="preserve">H2O2 </w:t>
      </w:r>
      <w:r>
        <w:rPr>
          <w:rFonts w:hint="eastAsia"/>
          <w:lang w:eastAsia="zh-CN"/>
        </w:rPr>
        <w:t>实验记录</w:t>
      </w:r>
    </w:p>
    <w:p w14:paraId="68856C53" w14:textId="104D00AD" w:rsidR="00E505A0" w:rsidRDefault="00E505A0">
      <w:pPr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 xml:space="preserve">00528 </w:t>
      </w:r>
      <w:r w:rsidR="004774EA">
        <w:rPr>
          <w:rFonts w:hint="eastAsia"/>
          <w:lang w:eastAsia="zh-CN"/>
        </w:rPr>
        <w:t>后测法</w:t>
      </w:r>
    </w:p>
    <w:p w14:paraId="656797DF" w14:textId="4DE07530" w:rsidR="00E505A0" w:rsidRDefault="00E505A0" w:rsidP="00E505A0">
      <w:pPr>
        <w:rPr>
          <w:lang w:eastAsia="zh-CN"/>
        </w:rPr>
      </w:pPr>
      <w:r>
        <w:rPr>
          <w:rFonts w:hint="eastAsia"/>
          <w:lang w:eastAsia="zh-CN"/>
        </w:rPr>
        <w:t>自配</w:t>
      </w:r>
      <w:proofErr w:type="spellStart"/>
      <w:r>
        <w:rPr>
          <w:rFonts w:hint="eastAsia"/>
          <w:lang w:eastAsia="zh-CN"/>
        </w:rPr>
        <w:t>amplex</w:t>
      </w:r>
      <w:proofErr w:type="spellEnd"/>
      <w:r>
        <w:rPr>
          <w:lang w:eastAsia="zh-CN"/>
        </w:rPr>
        <w:t xml:space="preserve"> </w:t>
      </w:r>
      <w:r>
        <w:rPr>
          <w:rFonts w:hint="eastAsia"/>
          <w:lang w:eastAsia="zh-CN"/>
        </w:rPr>
        <w:t>red</w:t>
      </w:r>
      <w:r>
        <w:rPr>
          <w:lang w:eastAsia="zh-CN"/>
        </w:rPr>
        <w:t xml:space="preserve">  (10 ul)</w:t>
      </w:r>
    </w:p>
    <w:p w14:paraId="5BAD3C50" w14:textId="70EA4A9A" w:rsidR="00E505A0" w:rsidRDefault="00E505A0" w:rsidP="00E505A0">
      <w:pPr>
        <w:rPr>
          <w:lang w:eastAsia="zh-CN"/>
        </w:rPr>
      </w:pPr>
      <w:r>
        <w:rPr>
          <w:rFonts w:hint="eastAsia"/>
          <w:lang w:eastAsia="zh-CN"/>
        </w:rPr>
        <w:t>借来的</w:t>
      </w:r>
      <w:r>
        <w:rPr>
          <w:rFonts w:hint="eastAsia"/>
          <w:lang w:eastAsia="zh-CN"/>
        </w:rPr>
        <w:t>H</w:t>
      </w:r>
      <w:r>
        <w:rPr>
          <w:lang w:eastAsia="zh-CN"/>
        </w:rPr>
        <w:t>RP  (20 ul)</w:t>
      </w:r>
    </w:p>
    <w:p w14:paraId="6CEDC4F2" w14:textId="47B4781A" w:rsidR="00E505A0" w:rsidRDefault="00E505A0">
      <w:pPr>
        <w:rPr>
          <w:lang w:eastAsia="zh-CN"/>
        </w:rPr>
      </w:pPr>
      <w:r>
        <w:rPr>
          <w:lang w:eastAsia="zh-CN"/>
        </w:rPr>
        <w:t xml:space="preserve">50 mM Na buffer (970 </w:t>
      </w:r>
      <w:proofErr w:type="gramStart"/>
      <w:r>
        <w:rPr>
          <w:lang w:eastAsia="zh-CN"/>
        </w:rPr>
        <w:t>ul)_</w:t>
      </w:r>
      <w:proofErr w:type="gramEnd"/>
      <w:r>
        <w:rPr>
          <w:lang w:eastAsia="zh-CN"/>
        </w:rPr>
        <w:t>___1</w:t>
      </w:r>
      <w:r>
        <w:rPr>
          <w:rFonts w:hint="eastAsia"/>
          <w:lang w:eastAsia="zh-CN"/>
        </w:rPr>
        <w:t>m</w:t>
      </w:r>
      <w:r>
        <w:rPr>
          <w:lang w:eastAsia="zh-CN"/>
        </w:rPr>
        <w:t>l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working solution</w:t>
      </w:r>
    </w:p>
    <w:p w14:paraId="71706285" w14:textId="7F8089CA" w:rsidR="00E505A0" w:rsidRDefault="00E505A0">
      <w:pPr>
        <w:rPr>
          <w:lang w:eastAsia="zh-CN"/>
        </w:rPr>
      </w:pPr>
    </w:p>
    <w:p w14:paraId="013305CB" w14:textId="0B4B4652" w:rsidR="00E505A0" w:rsidRDefault="00E505A0">
      <w:pPr>
        <w:rPr>
          <w:lang w:eastAsia="zh-CN"/>
        </w:rPr>
      </w:pPr>
      <w:r>
        <w:rPr>
          <w:rFonts w:hint="eastAsia"/>
          <w:lang w:eastAsia="zh-CN"/>
        </w:rPr>
        <w:t>H</w:t>
      </w:r>
      <w:r>
        <w:rPr>
          <w:lang w:eastAsia="zh-CN"/>
        </w:rPr>
        <w:t xml:space="preserve">2O2 stock solution (22.7 ul 3% H2O2 +977 50 mM Na </w:t>
      </w:r>
      <w:proofErr w:type="gramStart"/>
      <w:r>
        <w:rPr>
          <w:lang w:eastAsia="zh-CN"/>
        </w:rPr>
        <w:t xml:space="preserve">buffer)   </w:t>
      </w:r>
      <w:proofErr w:type="gramEnd"/>
      <w:r>
        <w:rPr>
          <w:lang w:eastAsia="zh-CN"/>
        </w:rPr>
        <w:t xml:space="preserve"> 1ml 20 mM solution</w:t>
      </w:r>
    </w:p>
    <w:p w14:paraId="61D581BE" w14:textId="56DF3A93" w:rsidR="00E505A0" w:rsidRDefault="00E505A0">
      <w:pPr>
        <w:rPr>
          <w:lang w:eastAsia="zh-CN"/>
        </w:rPr>
      </w:pPr>
    </w:p>
    <w:tbl>
      <w:tblPr>
        <w:tblStyle w:val="a7"/>
        <w:tblW w:w="9138" w:type="dxa"/>
        <w:tblLook w:val="04A0" w:firstRow="1" w:lastRow="0" w:firstColumn="1" w:lastColumn="0" w:noHBand="0" w:noVBand="1"/>
      </w:tblPr>
      <w:tblGrid>
        <w:gridCol w:w="3046"/>
        <w:gridCol w:w="3046"/>
        <w:gridCol w:w="3046"/>
      </w:tblGrid>
      <w:tr w:rsidR="00C45C16" w:rsidRPr="00C45C16" w14:paraId="69D452C3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630D948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 xml:space="preserve">standard </w:t>
            </w:r>
          </w:p>
        </w:tc>
        <w:tc>
          <w:tcPr>
            <w:tcW w:w="3046" w:type="dxa"/>
            <w:noWrap/>
            <w:hideMark/>
          </w:tcPr>
          <w:p w14:paraId="1B0865C0" w14:textId="097373B1" w:rsidR="00C45C16" w:rsidRPr="00C45C16" w:rsidRDefault="00C45C16" w:rsidP="00C45C1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m</w:t>
            </w:r>
            <w:r>
              <w:rPr>
                <w:lang w:eastAsia="zh-CN"/>
              </w:rPr>
              <w:t>M</w:t>
            </w:r>
          </w:p>
        </w:tc>
        <w:tc>
          <w:tcPr>
            <w:tcW w:w="3046" w:type="dxa"/>
            <w:noWrap/>
            <w:hideMark/>
          </w:tcPr>
          <w:p w14:paraId="2C3434A4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559BF8B2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11780538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 xml:space="preserve">standard </w:t>
            </w:r>
          </w:p>
        </w:tc>
        <w:tc>
          <w:tcPr>
            <w:tcW w:w="3046" w:type="dxa"/>
            <w:noWrap/>
            <w:hideMark/>
          </w:tcPr>
          <w:p w14:paraId="446CEAEB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5</w:t>
            </w:r>
          </w:p>
        </w:tc>
        <w:tc>
          <w:tcPr>
            <w:tcW w:w="3046" w:type="dxa"/>
            <w:noWrap/>
            <w:hideMark/>
          </w:tcPr>
          <w:p w14:paraId="217D0E58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0.160</w:t>
            </w:r>
          </w:p>
        </w:tc>
      </w:tr>
      <w:tr w:rsidR="00C45C16" w:rsidRPr="00C45C16" w14:paraId="1AFF6915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5BA09D61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 xml:space="preserve">standard </w:t>
            </w:r>
          </w:p>
        </w:tc>
        <w:tc>
          <w:tcPr>
            <w:tcW w:w="3046" w:type="dxa"/>
            <w:noWrap/>
            <w:hideMark/>
          </w:tcPr>
          <w:p w14:paraId="3BC26E7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10</w:t>
            </w:r>
          </w:p>
        </w:tc>
        <w:tc>
          <w:tcPr>
            <w:tcW w:w="3046" w:type="dxa"/>
            <w:noWrap/>
            <w:hideMark/>
          </w:tcPr>
          <w:p w14:paraId="2D1508CD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0.216</w:t>
            </w:r>
          </w:p>
        </w:tc>
      </w:tr>
      <w:tr w:rsidR="00C45C16" w:rsidRPr="00C45C16" w14:paraId="729BDB23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536EFE7A" w14:textId="31258C31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 xml:space="preserve">standard </w:t>
            </w:r>
          </w:p>
        </w:tc>
        <w:tc>
          <w:tcPr>
            <w:tcW w:w="3046" w:type="dxa"/>
            <w:noWrap/>
            <w:hideMark/>
          </w:tcPr>
          <w:p w14:paraId="642582D5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15</w:t>
            </w:r>
          </w:p>
        </w:tc>
        <w:tc>
          <w:tcPr>
            <w:tcW w:w="3046" w:type="dxa"/>
            <w:noWrap/>
            <w:hideMark/>
          </w:tcPr>
          <w:p w14:paraId="0E191088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0.244</w:t>
            </w:r>
          </w:p>
        </w:tc>
      </w:tr>
      <w:tr w:rsidR="00C45C16" w:rsidRPr="00C45C16" w14:paraId="4A43BB3C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6032D496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 xml:space="preserve">standard </w:t>
            </w:r>
          </w:p>
        </w:tc>
        <w:tc>
          <w:tcPr>
            <w:tcW w:w="3046" w:type="dxa"/>
            <w:noWrap/>
            <w:hideMark/>
          </w:tcPr>
          <w:p w14:paraId="19125689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20</w:t>
            </w:r>
          </w:p>
        </w:tc>
        <w:tc>
          <w:tcPr>
            <w:tcW w:w="3046" w:type="dxa"/>
            <w:noWrap/>
            <w:hideMark/>
          </w:tcPr>
          <w:p w14:paraId="6F8E89A7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0.257</w:t>
            </w:r>
          </w:p>
        </w:tc>
      </w:tr>
      <w:tr w:rsidR="00C45C16" w:rsidRPr="00C45C16" w14:paraId="1FE6050B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2372D879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  <w:tc>
          <w:tcPr>
            <w:tcW w:w="3046" w:type="dxa"/>
            <w:noWrap/>
            <w:hideMark/>
          </w:tcPr>
          <w:p w14:paraId="07E74E1C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  <w:tc>
          <w:tcPr>
            <w:tcW w:w="3046" w:type="dxa"/>
            <w:noWrap/>
            <w:hideMark/>
          </w:tcPr>
          <w:p w14:paraId="4FAC4BD5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Abs(571nm)</w:t>
            </w:r>
          </w:p>
        </w:tc>
      </w:tr>
      <w:tr w:rsidR="00C45C16" w:rsidRPr="00C45C16" w14:paraId="62B98979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565C4898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2D59C1A4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#01</w:t>
            </w:r>
          </w:p>
        </w:tc>
        <w:tc>
          <w:tcPr>
            <w:tcW w:w="3046" w:type="dxa"/>
            <w:noWrap/>
            <w:hideMark/>
          </w:tcPr>
          <w:p w14:paraId="676682EC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5CB8A26C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02DBDCD3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47B3336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#04</w:t>
            </w:r>
          </w:p>
        </w:tc>
        <w:tc>
          <w:tcPr>
            <w:tcW w:w="3046" w:type="dxa"/>
            <w:noWrap/>
            <w:hideMark/>
          </w:tcPr>
          <w:p w14:paraId="40C83C28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143ED9AA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323BE58C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3EE1FD4F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#05</w:t>
            </w:r>
          </w:p>
        </w:tc>
        <w:tc>
          <w:tcPr>
            <w:tcW w:w="3046" w:type="dxa"/>
            <w:noWrap/>
            <w:hideMark/>
          </w:tcPr>
          <w:p w14:paraId="7EBF842E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0.007</w:t>
            </w:r>
          </w:p>
        </w:tc>
      </w:tr>
      <w:tr w:rsidR="00C45C16" w:rsidRPr="00C45C16" w14:paraId="38BE45A1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4A311976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58AAA160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#21</w:t>
            </w:r>
          </w:p>
        </w:tc>
        <w:tc>
          <w:tcPr>
            <w:tcW w:w="3046" w:type="dxa"/>
            <w:noWrap/>
            <w:hideMark/>
          </w:tcPr>
          <w:p w14:paraId="24FDD417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0.097</w:t>
            </w:r>
          </w:p>
        </w:tc>
      </w:tr>
      <w:tr w:rsidR="00C45C16" w:rsidRPr="00C45C16" w14:paraId="2EA14691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76821211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76FC1B8C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#02</w:t>
            </w:r>
          </w:p>
        </w:tc>
        <w:tc>
          <w:tcPr>
            <w:tcW w:w="3046" w:type="dxa"/>
            <w:noWrap/>
            <w:hideMark/>
          </w:tcPr>
          <w:p w14:paraId="40B9AFFD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0.162</w:t>
            </w:r>
          </w:p>
        </w:tc>
      </w:tr>
      <w:tr w:rsidR="00C45C16" w:rsidRPr="00C45C16" w14:paraId="3C4089B1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7C1CF15A" w14:textId="7FA2A712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7D64113D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#17</w:t>
            </w:r>
          </w:p>
        </w:tc>
        <w:tc>
          <w:tcPr>
            <w:tcW w:w="3046" w:type="dxa"/>
            <w:noWrap/>
            <w:hideMark/>
          </w:tcPr>
          <w:p w14:paraId="02F641A2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4A8A85A0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12EF1ABB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79E130B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#01</w:t>
            </w:r>
          </w:p>
        </w:tc>
        <w:tc>
          <w:tcPr>
            <w:tcW w:w="3046" w:type="dxa"/>
            <w:noWrap/>
            <w:hideMark/>
          </w:tcPr>
          <w:p w14:paraId="4F1743A2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6904B7FC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3F353AEB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78222382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#10</w:t>
            </w:r>
          </w:p>
        </w:tc>
        <w:tc>
          <w:tcPr>
            <w:tcW w:w="3046" w:type="dxa"/>
            <w:noWrap/>
            <w:hideMark/>
          </w:tcPr>
          <w:p w14:paraId="50B91FC5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7069E7D1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75131C34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792DF90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#19</w:t>
            </w:r>
          </w:p>
        </w:tc>
        <w:tc>
          <w:tcPr>
            <w:tcW w:w="3046" w:type="dxa"/>
            <w:noWrap/>
            <w:hideMark/>
          </w:tcPr>
          <w:p w14:paraId="73B7E21A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1A4101FA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29EF3E2E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</w:p>
        </w:tc>
        <w:tc>
          <w:tcPr>
            <w:tcW w:w="3046" w:type="dxa"/>
            <w:noWrap/>
            <w:hideMark/>
          </w:tcPr>
          <w:p w14:paraId="5A312AEC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#02</w:t>
            </w:r>
          </w:p>
        </w:tc>
        <w:tc>
          <w:tcPr>
            <w:tcW w:w="3046" w:type="dxa"/>
            <w:noWrap/>
            <w:hideMark/>
          </w:tcPr>
          <w:p w14:paraId="2B489320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0.003</w:t>
            </w:r>
          </w:p>
        </w:tc>
      </w:tr>
      <w:tr w:rsidR="00C45C16" w:rsidRPr="00C45C16" w14:paraId="0DDD9532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4AF59502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4A62489D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#17</w:t>
            </w:r>
          </w:p>
        </w:tc>
        <w:tc>
          <w:tcPr>
            <w:tcW w:w="3046" w:type="dxa"/>
            <w:noWrap/>
            <w:hideMark/>
          </w:tcPr>
          <w:p w14:paraId="3788958A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0.003</w:t>
            </w:r>
          </w:p>
        </w:tc>
      </w:tr>
      <w:tr w:rsidR="00C45C16" w:rsidRPr="00C45C16" w14:paraId="3F095792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08B14C46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14C7DA3F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#19</w:t>
            </w:r>
          </w:p>
        </w:tc>
        <w:tc>
          <w:tcPr>
            <w:tcW w:w="3046" w:type="dxa"/>
            <w:noWrap/>
            <w:hideMark/>
          </w:tcPr>
          <w:p w14:paraId="520C5AEF" w14:textId="77777777" w:rsidR="00C45C16" w:rsidRPr="00C45C16" w:rsidRDefault="00C45C16" w:rsidP="00C45C16">
            <w:pPr>
              <w:rPr>
                <w:lang w:eastAsia="zh-CN"/>
              </w:rPr>
            </w:pPr>
          </w:p>
        </w:tc>
      </w:tr>
      <w:tr w:rsidR="00C45C16" w:rsidRPr="00C45C16" w14:paraId="72C82664" w14:textId="77777777" w:rsidTr="004774EA">
        <w:trPr>
          <w:trHeight w:val="220"/>
        </w:trPr>
        <w:tc>
          <w:tcPr>
            <w:tcW w:w="3046" w:type="dxa"/>
            <w:noWrap/>
            <w:hideMark/>
          </w:tcPr>
          <w:p w14:paraId="64714039" w14:textId="77777777" w:rsidR="00C45C16" w:rsidRPr="00C45C16" w:rsidRDefault="00C45C16" w:rsidP="00C45C16">
            <w:pPr>
              <w:rPr>
                <w:lang w:eastAsia="zh-CN"/>
              </w:rPr>
            </w:pPr>
            <w:proofErr w:type="spellStart"/>
            <w:r w:rsidRPr="00C45C16">
              <w:rPr>
                <w:lang w:eastAsia="zh-CN"/>
              </w:rPr>
              <w:t>CuBTT</w:t>
            </w:r>
            <w:proofErr w:type="spellEnd"/>
            <w:r w:rsidRPr="00C45C16">
              <w:rPr>
                <w:lang w:eastAsia="zh-CN"/>
              </w:rPr>
              <w:t xml:space="preserve"> DMPC</w:t>
            </w:r>
          </w:p>
        </w:tc>
        <w:tc>
          <w:tcPr>
            <w:tcW w:w="3046" w:type="dxa"/>
            <w:noWrap/>
            <w:hideMark/>
          </w:tcPr>
          <w:p w14:paraId="67B9AFC8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#22</w:t>
            </w:r>
          </w:p>
        </w:tc>
        <w:tc>
          <w:tcPr>
            <w:tcW w:w="3046" w:type="dxa"/>
            <w:noWrap/>
            <w:hideMark/>
          </w:tcPr>
          <w:p w14:paraId="59998D22" w14:textId="77777777" w:rsidR="00C45C16" w:rsidRPr="00C45C16" w:rsidRDefault="00C45C16" w:rsidP="00C45C16">
            <w:pPr>
              <w:rPr>
                <w:lang w:eastAsia="zh-CN"/>
              </w:rPr>
            </w:pPr>
            <w:r w:rsidRPr="00C45C16">
              <w:rPr>
                <w:lang w:eastAsia="zh-CN"/>
              </w:rPr>
              <w:t>0.001</w:t>
            </w:r>
          </w:p>
        </w:tc>
      </w:tr>
    </w:tbl>
    <w:p w14:paraId="4CD71077" w14:textId="02835FE7" w:rsidR="004774EA" w:rsidRDefault="004774EA">
      <w:pPr>
        <w:rPr>
          <w:lang w:eastAsia="zh-CN"/>
        </w:rPr>
      </w:pPr>
      <w:r>
        <w:rPr>
          <w:rFonts w:hint="eastAsia"/>
          <w:lang w:eastAsia="zh-CN"/>
        </w:rPr>
        <w:t>感觉上</w:t>
      </w:r>
      <w:r>
        <w:rPr>
          <w:rFonts w:hint="eastAsia"/>
          <w:lang w:eastAsia="zh-CN"/>
        </w:rPr>
        <w:t xml:space="preserve"> #</w:t>
      </w:r>
      <w:r>
        <w:rPr>
          <w:lang w:eastAsia="zh-CN"/>
        </w:rPr>
        <w:t>02</w:t>
      </w:r>
      <w:r>
        <w:rPr>
          <w:rFonts w:hint="eastAsia"/>
          <w:lang w:eastAsia="zh-CN"/>
        </w:rPr>
        <w:t>可以作为有效数据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但是对比标准曲线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相当于</w:t>
      </w:r>
      <w:r>
        <w:rPr>
          <w:rFonts w:hint="eastAsia"/>
          <w:lang w:eastAsia="zh-CN"/>
        </w:rPr>
        <w:t>5mm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的浓度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太大不现实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所以先不取</w:t>
      </w:r>
    </w:p>
    <w:p w14:paraId="0502D9A5" w14:textId="77777777" w:rsidR="004774EA" w:rsidRDefault="004774EA">
      <w:pPr>
        <w:widowControl/>
        <w:jc w:val="left"/>
        <w:rPr>
          <w:lang w:eastAsia="zh-CN"/>
        </w:rPr>
      </w:pPr>
      <w:r>
        <w:rPr>
          <w:lang w:eastAsia="zh-CN"/>
        </w:rPr>
        <w:br w:type="page"/>
      </w:r>
    </w:p>
    <w:p w14:paraId="7981C584" w14:textId="18ECC3C0" w:rsidR="00E505A0" w:rsidRDefault="004774EA">
      <w:pPr>
        <w:rPr>
          <w:lang w:eastAsia="zh-CN"/>
        </w:rPr>
      </w:pPr>
      <w:r>
        <w:rPr>
          <w:rFonts w:hint="eastAsia"/>
          <w:lang w:eastAsia="zh-CN"/>
        </w:rPr>
        <w:lastRenderedPageBreak/>
        <w:t>2</w:t>
      </w:r>
      <w:r>
        <w:rPr>
          <w:lang w:eastAsia="zh-CN"/>
        </w:rPr>
        <w:t xml:space="preserve">00602 </w:t>
      </w:r>
      <w:r>
        <w:rPr>
          <w:rFonts w:hint="eastAsia"/>
          <w:lang w:eastAsia="zh-CN"/>
        </w:rPr>
        <w:t>new</w:t>
      </w:r>
      <w:r>
        <w:rPr>
          <w:lang w:eastAsia="zh-CN"/>
        </w:rPr>
        <w:t xml:space="preserve"> HRP </w:t>
      </w:r>
      <w:r>
        <w:rPr>
          <w:rFonts w:hint="eastAsia"/>
          <w:lang w:eastAsia="zh-CN"/>
        </w:rPr>
        <w:t>后测法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8"/>
        <w:gridCol w:w="3300"/>
        <w:gridCol w:w="3300"/>
      </w:tblGrid>
      <w:tr w:rsidR="00AC3637" w:rsidRPr="00AC3637" w14:paraId="194B0740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279F691D" w14:textId="77777777" w:rsidR="00AC3637" w:rsidRPr="00AC3637" w:rsidRDefault="00AC3637" w:rsidP="00AC3637">
            <w:pPr>
              <w:rPr>
                <w:lang w:eastAsia="zh-CN"/>
              </w:rPr>
            </w:pPr>
          </w:p>
        </w:tc>
        <w:tc>
          <w:tcPr>
            <w:tcW w:w="3300" w:type="dxa"/>
            <w:noWrap/>
            <w:hideMark/>
          </w:tcPr>
          <w:p w14:paraId="29905760" w14:textId="77777777" w:rsidR="00AC3637" w:rsidRPr="00AC3637" w:rsidRDefault="00AC3637" w:rsidP="00AC3637">
            <w:pPr>
              <w:rPr>
                <w:lang w:eastAsia="zh-CN"/>
              </w:rPr>
            </w:pPr>
          </w:p>
        </w:tc>
        <w:tc>
          <w:tcPr>
            <w:tcW w:w="3300" w:type="dxa"/>
            <w:noWrap/>
            <w:hideMark/>
          </w:tcPr>
          <w:p w14:paraId="2174CF8D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Abs</w:t>
            </w:r>
          </w:p>
        </w:tc>
      </w:tr>
      <w:tr w:rsidR="00AC3637" w:rsidRPr="00AC3637" w14:paraId="66CC707D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6E61F079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#02</w:t>
            </w:r>
          </w:p>
        </w:tc>
        <w:tc>
          <w:tcPr>
            <w:tcW w:w="3300" w:type="dxa"/>
            <w:noWrap/>
            <w:hideMark/>
          </w:tcPr>
          <w:p w14:paraId="3E534413" w14:textId="77777777" w:rsidR="00AC3637" w:rsidRPr="00AC3637" w:rsidRDefault="00AC3637" w:rsidP="00AC3637">
            <w:pPr>
              <w:rPr>
                <w:lang w:eastAsia="zh-CN"/>
              </w:rPr>
            </w:pPr>
            <w:proofErr w:type="spellStart"/>
            <w:r w:rsidRPr="00AC3637">
              <w:rPr>
                <w:lang w:eastAsia="zh-CN"/>
              </w:rPr>
              <w:t>CuBTT</w:t>
            </w:r>
            <w:proofErr w:type="spellEnd"/>
            <w:r w:rsidRPr="00AC3637">
              <w:rPr>
                <w:lang w:eastAsia="zh-CN"/>
              </w:rPr>
              <w:t xml:space="preserve"> 3ml</w:t>
            </w:r>
          </w:p>
        </w:tc>
        <w:tc>
          <w:tcPr>
            <w:tcW w:w="3300" w:type="dxa"/>
            <w:noWrap/>
            <w:hideMark/>
          </w:tcPr>
          <w:p w14:paraId="1B6758F5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0.008</w:t>
            </w:r>
          </w:p>
        </w:tc>
      </w:tr>
      <w:tr w:rsidR="00AC3637" w:rsidRPr="00AC3637" w14:paraId="352D841E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4C04622C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#04</w:t>
            </w:r>
          </w:p>
        </w:tc>
        <w:tc>
          <w:tcPr>
            <w:tcW w:w="3300" w:type="dxa"/>
            <w:noWrap/>
            <w:hideMark/>
          </w:tcPr>
          <w:p w14:paraId="5F370800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proofErr w:type="spellStart"/>
            <w:r w:rsidRPr="00AC3637">
              <w:rPr>
                <w:highlight w:val="yellow"/>
                <w:lang w:eastAsia="zh-CN"/>
              </w:rPr>
              <w:t>CuBTT</w:t>
            </w:r>
            <w:proofErr w:type="spellEnd"/>
            <w:r w:rsidRPr="00AC3637">
              <w:rPr>
                <w:highlight w:val="yellow"/>
                <w:lang w:eastAsia="zh-CN"/>
              </w:rPr>
              <w:t xml:space="preserve"> 3ml</w:t>
            </w:r>
          </w:p>
        </w:tc>
        <w:tc>
          <w:tcPr>
            <w:tcW w:w="3300" w:type="dxa"/>
            <w:noWrap/>
            <w:hideMark/>
          </w:tcPr>
          <w:p w14:paraId="5D3AD5EB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0.089</w:t>
            </w:r>
          </w:p>
        </w:tc>
      </w:tr>
      <w:tr w:rsidR="00AC3637" w:rsidRPr="00AC3637" w14:paraId="754B57F9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2E325462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#05</w:t>
            </w:r>
          </w:p>
        </w:tc>
        <w:tc>
          <w:tcPr>
            <w:tcW w:w="3300" w:type="dxa"/>
            <w:noWrap/>
            <w:hideMark/>
          </w:tcPr>
          <w:p w14:paraId="5BDBF324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proofErr w:type="spellStart"/>
            <w:r w:rsidRPr="00AC3637">
              <w:rPr>
                <w:highlight w:val="yellow"/>
                <w:lang w:eastAsia="zh-CN"/>
              </w:rPr>
              <w:t>CuBTT</w:t>
            </w:r>
            <w:proofErr w:type="spellEnd"/>
            <w:r w:rsidRPr="00AC3637">
              <w:rPr>
                <w:highlight w:val="yellow"/>
                <w:lang w:eastAsia="zh-CN"/>
              </w:rPr>
              <w:t xml:space="preserve"> 1.5ml</w:t>
            </w:r>
          </w:p>
        </w:tc>
        <w:tc>
          <w:tcPr>
            <w:tcW w:w="3300" w:type="dxa"/>
            <w:noWrap/>
            <w:hideMark/>
          </w:tcPr>
          <w:p w14:paraId="200B871E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0.096</w:t>
            </w:r>
          </w:p>
        </w:tc>
      </w:tr>
      <w:tr w:rsidR="00AC3637" w:rsidRPr="00AC3637" w14:paraId="23C41BF6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667ACFA2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#06</w:t>
            </w:r>
          </w:p>
        </w:tc>
        <w:tc>
          <w:tcPr>
            <w:tcW w:w="3300" w:type="dxa"/>
            <w:noWrap/>
            <w:hideMark/>
          </w:tcPr>
          <w:p w14:paraId="107C7483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proofErr w:type="spellStart"/>
            <w:r w:rsidRPr="00AC3637">
              <w:rPr>
                <w:highlight w:val="yellow"/>
                <w:lang w:eastAsia="zh-CN"/>
              </w:rPr>
              <w:t>CuBTT</w:t>
            </w:r>
            <w:proofErr w:type="spellEnd"/>
            <w:r w:rsidRPr="00AC3637">
              <w:rPr>
                <w:highlight w:val="yellow"/>
                <w:lang w:eastAsia="zh-CN"/>
              </w:rPr>
              <w:t xml:space="preserve"> 1.5ml</w:t>
            </w:r>
          </w:p>
        </w:tc>
        <w:tc>
          <w:tcPr>
            <w:tcW w:w="3300" w:type="dxa"/>
            <w:noWrap/>
            <w:hideMark/>
          </w:tcPr>
          <w:p w14:paraId="118E8655" w14:textId="77777777" w:rsidR="00AC3637" w:rsidRPr="00AC3637" w:rsidRDefault="00AC3637" w:rsidP="00AC3637">
            <w:pPr>
              <w:rPr>
                <w:highlight w:val="yellow"/>
                <w:lang w:eastAsia="zh-CN"/>
              </w:rPr>
            </w:pPr>
            <w:r w:rsidRPr="00AC3637">
              <w:rPr>
                <w:highlight w:val="yellow"/>
                <w:lang w:eastAsia="zh-CN"/>
              </w:rPr>
              <w:t>0.114</w:t>
            </w:r>
          </w:p>
        </w:tc>
      </w:tr>
      <w:tr w:rsidR="00AC3637" w:rsidRPr="00AC3637" w14:paraId="686CC82E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35715EDF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#10</w:t>
            </w:r>
          </w:p>
        </w:tc>
        <w:tc>
          <w:tcPr>
            <w:tcW w:w="3300" w:type="dxa"/>
            <w:noWrap/>
            <w:hideMark/>
          </w:tcPr>
          <w:p w14:paraId="595154D2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1.5ML</w:t>
            </w:r>
          </w:p>
        </w:tc>
        <w:tc>
          <w:tcPr>
            <w:tcW w:w="3300" w:type="dxa"/>
            <w:noWrap/>
            <w:hideMark/>
          </w:tcPr>
          <w:p w14:paraId="202FE4E4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0.014</w:t>
            </w:r>
          </w:p>
        </w:tc>
      </w:tr>
      <w:tr w:rsidR="00AC3637" w:rsidRPr="00AC3637" w14:paraId="6D04EA1F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3048863F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#11</w:t>
            </w:r>
          </w:p>
        </w:tc>
        <w:tc>
          <w:tcPr>
            <w:tcW w:w="3300" w:type="dxa"/>
            <w:noWrap/>
            <w:hideMark/>
          </w:tcPr>
          <w:p w14:paraId="6952EA30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1.5ML</w:t>
            </w:r>
          </w:p>
        </w:tc>
        <w:tc>
          <w:tcPr>
            <w:tcW w:w="3300" w:type="dxa"/>
            <w:noWrap/>
            <w:hideMark/>
          </w:tcPr>
          <w:p w14:paraId="2CEF2255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0.033</w:t>
            </w:r>
          </w:p>
        </w:tc>
      </w:tr>
      <w:tr w:rsidR="00AC3637" w:rsidRPr="00AC3637" w14:paraId="667C8818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70969FE5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#12</w:t>
            </w:r>
          </w:p>
        </w:tc>
        <w:tc>
          <w:tcPr>
            <w:tcW w:w="3300" w:type="dxa"/>
            <w:noWrap/>
            <w:hideMark/>
          </w:tcPr>
          <w:p w14:paraId="5D80FF1D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3ML</w:t>
            </w:r>
          </w:p>
        </w:tc>
        <w:tc>
          <w:tcPr>
            <w:tcW w:w="3300" w:type="dxa"/>
            <w:noWrap/>
            <w:hideMark/>
          </w:tcPr>
          <w:p w14:paraId="38C7DD2B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0.025</w:t>
            </w:r>
          </w:p>
        </w:tc>
      </w:tr>
      <w:tr w:rsidR="00AC3637" w:rsidRPr="00AC3637" w14:paraId="7FDA2D25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527DF9E1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#19</w:t>
            </w:r>
          </w:p>
        </w:tc>
        <w:tc>
          <w:tcPr>
            <w:tcW w:w="3300" w:type="dxa"/>
            <w:noWrap/>
            <w:hideMark/>
          </w:tcPr>
          <w:p w14:paraId="45E7FB90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3ML</w:t>
            </w:r>
          </w:p>
        </w:tc>
        <w:tc>
          <w:tcPr>
            <w:tcW w:w="3300" w:type="dxa"/>
            <w:noWrap/>
            <w:hideMark/>
          </w:tcPr>
          <w:p w14:paraId="6FAAA072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0.014</w:t>
            </w:r>
          </w:p>
        </w:tc>
      </w:tr>
      <w:tr w:rsidR="00AC3637" w:rsidRPr="00AC3637" w14:paraId="27AF802A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7002EED5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#22</w:t>
            </w:r>
          </w:p>
        </w:tc>
        <w:tc>
          <w:tcPr>
            <w:tcW w:w="3300" w:type="dxa"/>
            <w:noWrap/>
            <w:hideMark/>
          </w:tcPr>
          <w:p w14:paraId="3B914E1A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3ML</w:t>
            </w:r>
          </w:p>
        </w:tc>
        <w:tc>
          <w:tcPr>
            <w:tcW w:w="3300" w:type="dxa"/>
            <w:noWrap/>
            <w:hideMark/>
          </w:tcPr>
          <w:p w14:paraId="506E0480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0.012</w:t>
            </w:r>
          </w:p>
        </w:tc>
      </w:tr>
      <w:tr w:rsidR="00AC3637" w:rsidRPr="00AC3637" w14:paraId="520ABA9E" w14:textId="77777777" w:rsidTr="00AC3637">
        <w:trPr>
          <w:trHeight w:val="237"/>
        </w:trPr>
        <w:tc>
          <w:tcPr>
            <w:tcW w:w="1628" w:type="dxa"/>
            <w:noWrap/>
            <w:hideMark/>
          </w:tcPr>
          <w:p w14:paraId="12D480AF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#54</w:t>
            </w:r>
          </w:p>
        </w:tc>
        <w:tc>
          <w:tcPr>
            <w:tcW w:w="3300" w:type="dxa"/>
            <w:noWrap/>
            <w:hideMark/>
          </w:tcPr>
          <w:p w14:paraId="7D59809A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DMPC 1.5ML</w:t>
            </w:r>
          </w:p>
        </w:tc>
        <w:tc>
          <w:tcPr>
            <w:tcW w:w="3300" w:type="dxa"/>
            <w:noWrap/>
            <w:hideMark/>
          </w:tcPr>
          <w:p w14:paraId="6DA79BA3" w14:textId="77777777" w:rsidR="00AC3637" w:rsidRPr="00AC3637" w:rsidRDefault="00AC3637" w:rsidP="00AC3637">
            <w:pPr>
              <w:rPr>
                <w:lang w:eastAsia="zh-CN"/>
              </w:rPr>
            </w:pPr>
            <w:r w:rsidRPr="00AC3637">
              <w:rPr>
                <w:lang w:eastAsia="zh-CN"/>
              </w:rPr>
              <w:t>0.006</w:t>
            </w:r>
          </w:p>
        </w:tc>
      </w:tr>
      <w:tr w:rsidR="007D6CDC" w:rsidRPr="00AC3637" w14:paraId="0F33D04F" w14:textId="77777777" w:rsidTr="00AC3637">
        <w:trPr>
          <w:trHeight w:val="237"/>
        </w:trPr>
        <w:tc>
          <w:tcPr>
            <w:tcW w:w="1628" w:type="dxa"/>
            <w:noWrap/>
          </w:tcPr>
          <w:p w14:paraId="33A7EB9D" w14:textId="77777777" w:rsidR="007D6CDC" w:rsidRPr="00AC3637" w:rsidRDefault="007D6CDC" w:rsidP="00AC3637">
            <w:pPr>
              <w:rPr>
                <w:lang w:eastAsia="zh-CN"/>
              </w:rPr>
            </w:pPr>
          </w:p>
        </w:tc>
        <w:tc>
          <w:tcPr>
            <w:tcW w:w="3300" w:type="dxa"/>
            <w:noWrap/>
          </w:tcPr>
          <w:p w14:paraId="4C06B1CA" w14:textId="77777777" w:rsidR="007D6CDC" w:rsidRPr="00AC3637" w:rsidRDefault="007D6CDC" w:rsidP="00AC3637">
            <w:pPr>
              <w:rPr>
                <w:lang w:eastAsia="zh-CN"/>
              </w:rPr>
            </w:pPr>
          </w:p>
        </w:tc>
        <w:tc>
          <w:tcPr>
            <w:tcW w:w="3300" w:type="dxa"/>
            <w:noWrap/>
          </w:tcPr>
          <w:p w14:paraId="37DF5E5C" w14:textId="77777777" w:rsidR="007D6CDC" w:rsidRPr="00AC3637" w:rsidRDefault="007D6CDC" w:rsidP="00AC3637">
            <w:pPr>
              <w:rPr>
                <w:lang w:eastAsia="zh-CN"/>
              </w:rPr>
            </w:pPr>
          </w:p>
        </w:tc>
      </w:tr>
    </w:tbl>
    <w:p w14:paraId="64337758" w14:textId="76EBEB33" w:rsidR="007D6CDC" w:rsidRDefault="007D6CDC">
      <w:pPr>
        <w:rPr>
          <w:lang w:eastAsia="zh-CN"/>
        </w:rPr>
      </w:pPr>
      <w:r>
        <w:rPr>
          <w:lang w:eastAsia="zh-CN"/>
        </w:rPr>
        <w:br w:type="page"/>
      </w:r>
    </w:p>
    <w:p w14:paraId="53AAF4F8" w14:textId="18FA9917" w:rsidR="004774EA" w:rsidRDefault="007D6CDC">
      <w:pPr>
        <w:rPr>
          <w:lang w:eastAsia="zh-CN"/>
        </w:rPr>
      </w:pPr>
      <w:r>
        <w:rPr>
          <w:lang w:eastAsia="zh-CN"/>
        </w:rPr>
        <w:lastRenderedPageBreak/>
        <w:t>20200616</w:t>
      </w:r>
      <w:bookmarkStart w:id="0" w:name="_GoBack"/>
      <w:bookmarkEnd w:id="0"/>
    </w:p>
    <w:p w14:paraId="60CFD68E" w14:textId="1BCD3840" w:rsidR="007D6CDC" w:rsidRDefault="007D6CDC">
      <w:pPr>
        <w:rPr>
          <w:lang w:eastAsia="zh-CN"/>
        </w:rPr>
      </w:pPr>
      <w:r>
        <w:rPr>
          <w:lang w:eastAsia="zh-CN"/>
        </w:rPr>
        <w:t xml:space="preserve">OPD </w:t>
      </w:r>
      <w:r>
        <w:rPr>
          <w:rFonts w:hint="eastAsia"/>
          <w:lang w:eastAsia="zh-CN"/>
        </w:rPr>
        <w:t>做</w:t>
      </w:r>
      <w:r>
        <w:rPr>
          <w:rFonts w:hint="eastAsia"/>
          <w:lang w:eastAsia="zh-CN"/>
        </w:rPr>
        <w:t>reagent</w:t>
      </w:r>
      <w:r>
        <w:rPr>
          <w:rFonts w:hint="eastAsia"/>
          <w:lang w:eastAsia="zh-CN"/>
        </w:rPr>
        <w:t>测试</w:t>
      </w:r>
      <w:proofErr w:type="spellStart"/>
      <w:r>
        <w:rPr>
          <w:rFonts w:hint="eastAsia"/>
          <w:lang w:eastAsia="zh-CN"/>
        </w:rPr>
        <w:t>Cu</w:t>
      </w:r>
      <w:r>
        <w:rPr>
          <w:lang w:eastAsia="zh-CN"/>
        </w:rPr>
        <w:t>BTT</w:t>
      </w:r>
      <w:proofErr w:type="spellEnd"/>
      <w:r>
        <w:rPr>
          <w:rFonts w:hint="eastAsia"/>
          <w:lang w:eastAsia="zh-CN"/>
        </w:rPr>
        <w:t>的</w:t>
      </w:r>
      <w:r>
        <w:rPr>
          <w:rFonts w:hint="eastAsia"/>
          <w:lang w:eastAsia="zh-CN"/>
        </w:rPr>
        <w:t>H</w:t>
      </w:r>
      <w:r>
        <w:rPr>
          <w:lang w:eastAsia="zh-CN"/>
        </w:rPr>
        <w:t>2O2</w:t>
      </w:r>
      <w:r>
        <w:rPr>
          <w:rFonts w:hint="eastAsia"/>
          <w:lang w:eastAsia="zh-CN"/>
        </w:rPr>
        <w:t>的量</w:t>
      </w:r>
    </w:p>
    <w:tbl>
      <w:tblPr>
        <w:tblStyle w:val="a7"/>
        <w:tblW w:w="9079" w:type="dxa"/>
        <w:tblLook w:val="04A0" w:firstRow="1" w:lastRow="0" w:firstColumn="1" w:lastColumn="0" w:noHBand="0" w:noVBand="1"/>
      </w:tblPr>
      <w:tblGrid>
        <w:gridCol w:w="640"/>
        <w:gridCol w:w="4618"/>
        <w:gridCol w:w="1247"/>
        <w:gridCol w:w="1287"/>
        <w:gridCol w:w="1287"/>
      </w:tblGrid>
      <w:tr w:rsidR="007E62EE" w:rsidRPr="007E62EE" w14:paraId="5E303103" w14:textId="77777777" w:rsidTr="007E62EE">
        <w:trPr>
          <w:trHeight w:val="237"/>
        </w:trPr>
        <w:tc>
          <w:tcPr>
            <w:tcW w:w="640" w:type="dxa"/>
            <w:noWrap/>
            <w:hideMark/>
          </w:tcPr>
          <w:p w14:paraId="50B29BDF" w14:textId="77777777" w:rsidR="007E62EE" w:rsidRPr="007E62EE" w:rsidRDefault="007E62EE" w:rsidP="007E62EE">
            <w:pPr>
              <w:rPr>
                <w:b/>
                <w:bCs/>
                <w:u w:val="single"/>
                <w:lang w:eastAsia="zh-CN"/>
              </w:rPr>
            </w:pPr>
            <w:r w:rsidRPr="007E62EE">
              <w:rPr>
                <w:b/>
                <w:bCs/>
                <w:u w:val="single"/>
                <w:lang w:eastAsia="zh-CN"/>
              </w:rPr>
              <w:t>#</w:t>
            </w:r>
          </w:p>
        </w:tc>
        <w:tc>
          <w:tcPr>
            <w:tcW w:w="4618" w:type="dxa"/>
            <w:noWrap/>
            <w:hideMark/>
          </w:tcPr>
          <w:p w14:paraId="6F12ABE6" w14:textId="77777777" w:rsidR="007E62EE" w:rsidRPr="007E62EE" w:rsidRDefault="007E62EE" w:rsidP="007E62EE">
            <w:pPr>
              <w:rPr>
                <w:b/>
                <w:bCs/>
                <w:u w:val="single"/>
                <w:lang w:eastAsia="zh-CN"/>
              </w:rPr>
            </w:pPr>
          </w:p>
        </w:tc>
        <w:tc>
          <w:tcPr>
            <w:tcW w:w="1247" w:type="dxa"/>
            <w:noWrap/>
            <w:hideMark/>
          </w:tcPr>
          <w:p w14:paraId="3A599A5B" w14:textId="77777777" w:rsidR="007E62EE" w:rsidRPr="007E62EE" w:rsidRDefault="007E62EE" w:rsidP="007E62EE">
            <w:pPr>
              <w:rPr>
                <w:b/>
                <w:bCs/>
                <w:u w:val="single"/>
                <w:lang w:eastAsia="zh-CN"/>
              </w:rPr>
            </w:pPr>
            <w:r w:rsidRPr="007E62EE">
              <w:rPr>
                <w:b/>
                <w:bCs/>
                <w:u w:val="single"/>
                <w:lang w:eastAsia="zh-CN"/>
              </w:rPr>
              <w:t>v/ml</w:t>
            </w:r>
          </w:p>
        </w:tc>
        <w:tc>
          <w:tcPr>
            <w:tcW w:w="1287" w:type="dxa"/>
            <w:noWrap/>
            <w:hideMark/>
          </w:tcPr>
          <w:p w14:paraId="1A835C05" w14:textId="77777777" w:rsidR="007E62EE" w:rsidRPr="007E62EE" w:rsidRDefault="007E62EE" w:rsidP="007E62EE">
            <w:pPr>
              <w:rPr>
                <w:b/>
                <w:bCs/>
                <w:u w:val="single"/>
                <w:lang w:eastAsia="zh-CN"/>
              </w:rPr>
            </w:pPr>
            <w:r w:rsidRPr="007E62EE">
              <w:rPr>
                <w:b/>
                <w:bCs/>
                <w:u w:val="single"/>
                <w:lang w:eastAsia="zh-CN"/>
              </w:rPr>
              <w:t>Abs</w:t>
            </w:r>
          </w:p>
        </w:tc>
        <w:tc>
          <w:tcPr>
            <w:tcW w:w="1287" w:type="dxa"/>
            <w:noWrap/>
            <w:hideMark/>
          </w:tcPr>
          <w:p w14:paraId="3C6DDFD1" w14:textId="77777777" w:rsidR="007E62EE" w:rsidRPr="007E62EE" w:rsidRDefault="007E62EE" w:rsidP="007E62EE">
            <w:pPr>
              <w:rPr>
                <w:b/>
                <w:bCs/>
                <w:u w:val="single"/>
                <w:lang w:eastAsia="zh-CN"/>
              </w:rPr>
            </w:pPr>
            <w:proofErr w:type="spellStart"/>
            <w:r w:rsidRPr="007E62EE">
              <w:rPr>
                <w:b/>
                <w:bCs/>
                <w:u w:val="single"/>
                <w:lang w:eastAsia="zh-CN"/>
              </w:rPr>
              <w:t>cal</w:t>
            </w:r>
            <w:proofErr w:type="spellEnd"/>
            <w:r w:rsidRPr="007E62EE">
              <w:rPr>
                <w:b/>
                <w:bCs/>
                <w:u w:val="single"/>
                <w:lang w:eastAsia="zh-CN"/>
              </w:rPr>
              <w:t xml:space="preserve"> Abs</w:t>
            </w:r>
          </w:p>
        </w:tc>
      </w:tr>
      <w:tr w:rsidR="007E62EE" w:rsidRPr="007E62EE" w14:paraId="71D05A4E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79D522F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1</w:t>
            </w:r>
          </w:p>
        </w:tc>
        <w:tc>
          <w:tcPr>
            <w:tcW w:w="4618" w:type="dxa"/>
            <w:noWrap/>
            <w:hideMark/>
          </w:tcPr>
          <w:p w14:paraId="00AC617D" w14:textId="77777777" w:rsidR="007E62EE" w:rsidRPr="007E62EE" w:rsidRDefault="007E62EE" w:rsidP="007E62EE">
            <w:pPr>
              <w:rPr>
                <w:lang w:eastAsia="zh-CN"/>
              </w:rPr>
            </w:pPr>
            <w:proofErr w:type="gramStart"/>
            <w:r w:rsidRPr="007E62EE">
              <w:rPr>
                <w:lang w:eastAsia="zh-CN"/>
              </w:rPr>
              <w:t>DI  water</w:t>
            </w:r>
            <w:proofErr w:type="gramEnd"/>
          </w:p>
        </w:tc>
        <w:tc>
          <w:tcPr>
            <w:tcW w:w="1247" w:type="dxa"/>
            <w:noWrap/>
            <w:hideMark/>
          </w:tcPr>
          <w:p w14:paraId="7024AB95" w14:textId="77777777" w:rsidR="007E62EE" w:rsidRPr="007E62EE" w:rsidRDefault="007E62EE" w:rsidP="007E62EE">
            <w:pPr>
              <w:rPr>
                <w:lang w:eastAsia="zh-CN"/>
              </w:rPr>
            </w:pPr>
          </w:p>
        </w:tc>
        <w:tc>
          <w:tcPr>
            <w:tcW w:w="1287" w:type="dxa"/>
            <w:noWrap/>
            <w:hideMark/>
          </w:tcPr>
          <w:p w14:paraId="49D775A8" w14:textId="77777777" w:rsidR="007E62EE" w:rsidRPr="007E62EE" w:rsidRDefault="007E62EE" w:rsidP="007E62EE">
            <w:pPr>
              <w:rPr>
                <w:lang w:eastAsia="zh-CN"/>
              </w:rPr>
            </w:pPr>
          </w:p>
        </w:tc>
        <w:tc>
          <w:tcPr>
            <w:tcW w:w="1287" w:type="dxa"/>
            <w:noWrap/>
            <w:hideMark/>
          </w:tcPr>
          <w:p w14:paraId="69C97D14" w14:textId="77777777" w:rsidR="007E62EE" w:rsidRPr="007E62EE" w:rsidRDefault="007E62EE">
            <w:pPr>
              <w:rPr>
                <w:lang w:eastAsia="zh-CN"/>
              </w:rPr>
            </w:pPr>
          </w:p>
        </w:tc>
      </w:tr>
      <w:tr w:rsidR="007E62EE" w:rsidRPr="007E62EE" w14:paraId="2CB5B64B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61254DB5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4618" w:type="dxa"/>
            <w:noWrap/>
            <w:hideMark/>
          </w:tcPr>
          <w:p w14:paraId="6F22FDD4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#</w:t>
            </w:r>
            <w:proofErr w:type="gramStart"/>
            <w:r w:rsidRPr="007E62EE">
              <w:rPr>
                <w:lang w:eastAsia="zh-CN"/>
              </w:rPr>
              <w:t xml:space="preserve">01  </w:t>
            </w:r>
            <w:proofErr w:type="spellStart"/>
            <w:r w:rsidRPr="007E62EE">
              <w:rPr>
                <w:lang w:eastAsia="zh-CN"/>
              </w:rPr>
              <w:t>CuBTT</w:t>
            </w:r>
            <w:proofErr w:type="spellEnd"/>
            <w:proofErr w:type="gramEnd"/>
            <w:r w:rsidRPr="007E62EE">
              <w:rPr>
                <w:lang w:eastAsia="zh-CN"/>
              </w:rPr>
              <w:t xml:space="preserve">  OPD in solution</w:t>
            </w:r>
          </w:p>
        </w:tc>
        <w:tc>
          <w:tcPr>
            <w:tcW w:w="1247" w:type="dxa"/>
            <w:noWrap/>
            <w:hideMark/>
          </w:tcPr>
          <w:p w14:paraId="2C70AF7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7A0949D0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0.057</w:t>
            </w:r>
          </w:p>
        </w:tc>
        <w:tc>
          <w:tcPr>
            <w:tcW w:w="1287" w:type="dxa"/>
            <w:noWrap/>
            <w:hideMark/>
          </w:tcPr>
          <w:p w14:paraId="5161B6FC" w14:textId="77777777" w:rsidR="007E62EE" w:rsidRPr="007E62EE" w:rsidRDefault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0.042</w:t>
            </w:r>
          </w:p>
        </w:tc>
      </w:tr>
      <w:tr w:rsidR="007E62EE" w:rsidRPr="007E62EE" w14:paraId="3EBEBA69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521F1F6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3</w:t>
            </w:r>
          </w:p>
        </w:tc>
        <w:tc>
          <w:tcPr>
            <w:tcW w:w="4618" w:type="dxa"/>
            <w:noWrap/>
            <w:hideMark/>
          </w:tcPr>
          <w:p w14:paraId="0F05A40B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#</w:t>
            </w:r>
            <w:proofErr w:type="gramStart"/>
            <w:r w:rsidRPr="007E62EE">
              <w:rPr>
                <w:lang w:eastAsia="zh-CN"/>
              </w:rPr>
              <w:t xml:space="preserve">02  </w:t>
            </w:r>
            <w:proofErr w:type="spellStart"/>
            <w:r w:rsidRPr="007E62EE">
              <w:rPr>
                <w:lang w:eastAsia="zh-CN"/>
              </w:rPr>
              <w:t>CuBTT</w:t>
            </w:r>
            <w:proofErr w:type="spellEnd"/>
            <w:proofErr w:type="gramEnd"/>
            <w:r w:rsidRPr="007E62EE">
              <w:rPr>
                <w:lang w:eastAsia="zh-CN"/>
              </w:rPr>
              <w:t xml:space="preserve">  OPD in solution</w:t>
            </w:r>
          </w:p>
        </w:tc>
        <w:tc>
          <w:tcPr>
            <w:tcW w:w="1247" w:type="dxa"/>
            <w:noWrap/>
            <w:hideMark/>
          </w:tcPr>
          <w:p w14:paraId="6672EEB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623DEA6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0.08</w:t>
            </w:r>
          </w:p>
        </w:tc>
        <w:tc>
          <w:tcPr>
            <w:tcW w:w="1287" w:type="dxa"/>
            <w:noWrap/>
            <w:hideMark/>
          </w:tcPr>
          <w:p w14:paraId="7C575E04" w14:textId="77777777" w:rsidR="007E62EE" w:rsidRPr="007E62EE" w:rsidRDefault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0.065</w:t>
            </w:r>
          </w:p>
        </w:tc>
      </w:tr>
      <w:tr w:rsidR="007E62EE" w:rsidRPr="007E62EE" w14:paraId="5B33B77C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36022AD5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4</w:t>
            </w:r>
          </w:p>
        </w:tc>
        <w:tc>
          <w:tcPr>
            <w:tcW w:w="4618" w:type="dxa"/>
            <w:noWrap/>
            <w:hideMark/>
          </w:tcPr>
          <w:p w14:paraId="0C31FB4F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#</w:t>
            </w:r>
            <w:proofErr w:type="gramStart"/>
            <w:r w:rsidRPr="007E62EE">
              <w:rPr>
                <w:lang w:eastAsia="zh-CN"/>
              </w:rPr>
              <w:t xml:space="preserve">04  </w:t>
            </w:r>
            <w:proofErr w:type="spellStart"/>
            <w:r w:rsidRPr="007E62EE">
              <w:rPr>
                <w:lang w:eastAsia="zh-CN"/>
              </w:rPr>
              <w:t>CuBTT</w:t>
            </w:r>
            <w:proofErr w:type="spellEnd"/>
            <w:proofErr w:type="gramEnd"/>
            <w:r w:rsidRPr="007E62EE">
              <w:rPr>
                <w:lang w:eastAsia="zh-CN"/>
              </w:rPr>
              <w:t xml:space="preserve">  OPD  after cv</w:t>
            </w:r>
          </w:p>
        </w:tc>
        <w:tc>
          <w:tcPr>
            <w:tcW w:w="1247" w:type="dxa"/>
            <w:noWrap/>
            <w:hideMark/>
          </w:tcPr>
          <w:p w14:paraId="7482B593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557CCB3A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0.033</w:t>
            </w:r>
          </w:p>
        </w:tc>
        <w:tc>
          <w:tcPr>
            <w:tcW w:w="1287" w:type="dxa"/>
            <w:noWrap/>
            <w:hideMark/>
          </w:tcPr>
          <w:p w14:paraId="2F8D4F9B" w14:textId="77777777" w:rsidR="007E62EE" w:rsidRPr="007E62EE" w:rsidRDefault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0.018</w:t>
            </w:r>
          </w:p>
        </w:tc>
      </w:tr>
      <w:tr w:rsidR="007E62EE" w:rsidRPr="007E62EE" w14:paraId="56C3E491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6A130981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5</w:t>
            </w:r>
          </w:p>
        </w:tc>
        <w:tc>
          <w:tcPr>
            <w:tcW w:w="4618" w:type="dxa"/>
            <w:noWrap/>
            <w:hideMark/>
          </w:tcPr>
          <w:p w14:paraId="7760848F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#</w:t>
            </w:r>
            <w:proofErr w:type="gramStart"/>
            <w:r w:rsidRPr="007E62EE">
              <w:rPr>
                <w:lang w:eastAsia="zh-CN"/>
              </w:rPr>
              <w:t xml:space="preserve">06  </w:t>
            </w:r>
            <w:proofErr w:type="spellStart"/>
            <w:r w:rsidRPr="007E62EE">
              <w:rPr>
                <w:lang w:eastAsia="zh-CN"/>
              </w:rPr>
              <w:t>CuBTT</w:t>
            </w:r>
            <w:proofErr w:type="spellEnd"/>
            <w:proofErr w:type="gramEnd"/>
            <w:r w:rsidRPr="007E62EE">
              <w:rPr>
                <w:lang w:eastAsia="zh-CN"/>
              </w:rPr>
              <w:t xml:space="preserve">  OPD after cv</w:t>
            </w:r>
          </w:p>
        </w:tc>
        <w:tc>
          <w:tcPr>
            <w:tcW w:w="1247" w:type="dxa"/>
            <w:noWrap/>
            <w:hideMark/>
          </w:tcPr>
          <w:p w14:paraId="4CCA54F7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092A5AAE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0.051</w:t>
            </w:r>
          </w:p>
        </w:tc>
        <w:tc>
          <w:tcPr>
            <w:tcW w:w="1287" w:type="dxa"/>
            <w:noWrap/>
            <w:hideMark/>
          </w:tcPr>
          <w:p w14:paraId="38E57B9C" w14:textId="77777777" w:rsidR="007E62EE" w:rsidRPr="007E62EE" w:rsidRDefault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0.036</w:t>
            </w:r>
          </w:p>
        </w:tc>
      </w:tr>
      <w:tr w:rsidR="007E62EE" w:rsidRPr="007E62EE" w14:paraId="28F18FA1" w14:textId="77777777" w:rsidTr="007E62EE">
        <w:trPr>
          <w:trHeight w:val="228"/>
        </w:trPr>
        <w:tc>
          <w:tcPr>
            <w:tcW w:w="640" w:type="dxa"/>
            <w:noWrap/>
            <w:hideMark/>
          </w:tcPr>
          <w:p w14:paraId="342460CC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6</w:t>
            </w:r>
          </w:p>
        </w:tc>
        <w:tc>
          <w:tcPr>
            <w:tcW w:w="4618" w:type="dxa"/>
            <w:noWrap/>
            <w:hideMark/>
          </w:tcPr>
          <w:p w14:paraId="72A24EF1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working solution +buffer</w:t>
            </w:r>
          </w:p>
        </w:tc>
        <w:tc>
          <w:tcPr>
            <w:tcW w:w="1247" w:type="dxa"/>
            <w:noWrap/>
            <w:hideMark/>
          </w:tcPr>
          <w:p w14:paraId="57BB75C6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2</w:t>
            </w:r>
          </w:p>
        </w:tc>
        <w:tc>
          <w:tcPr>
            <w:tcW w:w="1287" w:type="dxa"/>
            <w:noWrap/>
            <w:hideMark/>
          </w:tcPr>
          <w:p w14:paraId="4DA22171" w14:textId="77777777" w:rsidR="007E62EE" w:rsidRPr="007E62EE" w:rsidRDefault="007E62EE" w:rsidP="007E62EE">
            <w:pPr>
              <w:rPr>
                <w:lang w:eastAsia="zh-CN"/>
              </w:rPr>
            </w:pPr>
            <w:r w:rsidRPr="007E62EE">
              <w:rPr>
                <w:lang w:eastAsia="zh-CN"/>
              </w:rPr>
              <w:t>0.015</w:t>
            </w:r>
          </w:p>
        </w:tc>
        <w:tc>
          <w:tcPr>
            <w:tcW w:w="1287" w:type="dxa"/>
            <w:noWrap/>
            <w:hideMark/>
          </w:tcPr>
          <w:p w14:paraId="5FE9D732" w14:textId="77777777" w:rsidR="007E62EE" w:rsidRPr="007E62EE" w:rsidRDefault="007E62EE">
            <w:pPr>
              <w:rPr>
                <w:lang w:eastAsia="zh-CN"/>
              </w:rPr>
            </w:pPr>
          </w:p>
        </w:tc>
      </w:tr>
    </w:tbl>
    <w:p w14:paraId="2AF3AEB7" w14:textId="6182768C" w:rsidR="007D6CDC" w:rsidRDefault="007D6CDC">
      <w:pPr>
        <w:rPr>
          <w:lang w:eastAsia="zh-CN"/>
        </w:rPr>
      </w:pPr>
    </w:p>
    <w:p w14:paraId="650AD16B" w14:textId="14EC4B63" w:rsidR="007D6CDC" w:rsidRDefault="007D6CDC" w:rsidP="007E62EE">
      <w:pPr>
        <w:pStyle w:val="a8"/>
        <w:numPr>
          <w:ilvl w:val="0"/>
          <w:numId w:val="2"/>
        </w:numPr>
        <w:ind w:leftChars="0"/>
        <w:rPr>
          <w:lang w:eastAsia="zh-CN"/>
        </w:rPr>
      </w:pPr>
      <w:r>
        <w:rPr>
          <w:lang w:eastAsia="zh-CN"/>
        </w:rPr>
        <w:t>W</w:t>
      </w:r>
      <w:r>
        <w:rPr>
          <w:rFonts w:hint="eastAsia"/>
          <w:lang w:eastAsia="zh-CN"/>
        </w:rPr>
        <w:t>orking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solution</w:t>
      </w:r>
      <w:r>
        <w:rPr>
          <w:rFonts w:hint="eastAsia"/>
          <w:lang w:eastAsia="zh-CN"/>
        </w:rPr>
        <w:t>即使避光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还是会变色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不利于测吸光度</w:t>
      </w:r>
    </w:p>
    <w:p w14:paraId="4814D2EE" w14:textId="265A208E" w:rsidR="007E62EE" w:rsidRDefault="007E62EE" w:rsidP="007E62EE">
      <w:pPr>
        <w:pStyle w:val="a8"/>
        <w:numPr>
          <w:ilvl w:val="0"/>
          <w:numId w:val="2"/>
        </w:numPr>
        <w:ind w:leftChars="0"/>
        <w:rPr>
          <w:lang w:eastAsia="zh-CN"/>
        </w:rPr>
      </w:pPr>
      <w:r>
        <w:rPr>
          <w:lang w:eastAsia="zh-CN"/>
        </w:rPr>
        <w:t>A</w:t>
      </w:r>
      <w:r>
        <w:rPr>
          <w:rFonts w:hint="eastAsia"/>
          <w:lang w:eastAsia="zh-CN"/>
        </w:rPr>
        <w:t>fter</w:t>
      </w:r>
      <w:r>
        <w:rPr>
          <w:lang w:eastAsia="zh-CN"/>
        </w:rPr>
        <w:t xml:space="preserve"> CV</w:t>
      </w:r>
      <w:r>
        <w:rPr>
          <w:rFonts w:hint="eastAsia"/>
          <w:lang w:eastAsia="zh-CN"/>
        </w:rPr>
        <w:t>之后再测的结果明显要小一些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所以以后的</w:t>
      </w:r>
      <w:proofErr w:type="spellStart"/>
      <w:r>
        <w:rPr>
          <w:rFonts w:hint="eastAsia"/>
          <w:lang w:eastAsia="zh-CN"/>
        </w:rPr>
        <w:t>uv</w:t>
      </w:r>
      <w:proofErr w:type="spellEnd"/>
      <w:r>
        <w:rPr>
          <w:rFonts w:hint="eastAsia"/>
          <w:lang w:eastAsia="zh-CN"/>
        </w:rPr>
        <w:t>统一都是在溶液中一起测</w:t>
      </w:r>
      <w:r>
        <w:rPr>
          <w:rFonts w:hint="eastAsia"/>
          <w:lang w:eastAsia="zh-CN"/>
        </w:rPr>
        <w:t xml:space="preserve"> </w:t>
      </w:r>
    </w:p>
    <w:p w14:paraId="6A9FA194" w14:textId="052BC8A3" w:rsidR="007E62EE" w:rsidRDefault="007E62EE" w:rsidP="007E62EE">
      <w:pPr>
        <w:pStyle w:val="a8"/>
        <w:numPr>
          <w:ilvl w:val="0"/>
          <w:numId w:val="2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此实验还没有做</w:t>
      </w:r>
      <w:r>
        <w:rPr>
          <w:rFonts w:hint="eastAsia"/>
          <w:lang w:eastAsia="zh-CN"/>
        </w:rPr>
        <w:t>control</w:t>
      </w:r>
      <w:r>
        <w:rPr>
          <w:rFonts w:hint="eastAsia"/>
          <w:lang w:eastAsia="zh-CN"/>
        </w:rPr>
        <w:t>实验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没有判断加入</w:t>
      </w:r>
      <w:r>
        <w:rPr>
          <w:rFonts w:hint="eastAsia"/>
          <w:lang w:eastAsia="zh-CN"/>
        </w:rPr>
        <w:t>O</w:t>
      </w:r>
      <w:r>
        <w:rPr>
          <w:lang w:eastAsia="zh-CN"/>
        </w:rPr>
        <w:t>PD</w:t>
      </w:r>
      <w:r>
        <w:rPr>
          <w:rFonts w:hint="eastAsia"/>
          <w:lang w:eastAsia="zh-CN"/>
        </w:rPr>
        <w:t>后对</w:t>
      </w:r>
      <w:proofErr w:type="spellStart"/>
      <w:r>
        <w:rPr>
          <w:rFonts w:hint="eastAsia"/>
          <w:lang w:eastAsia="zh-CN"/>
        </w:rPr>
        <w:t>O</w:t>
      </w:r>
      <w:r>
        <w:rPr>
          <w:lang w:eastAsia="zh-CN"/>
        </w:rPr>
        <w:t>RR</w:t>
      </w:r>
      <w:r>
        <w:rPr>
          <w:rFonts w:hint="eastAsia"/>
          <w:lang w:eastAsia="zh-CN"/>
        </w:rPr>
        <w:t>cv</w:t>
      </w:r>
      <w:proofErr w:type="spellEnd"/>
      <w:r>
        <w:rPr>
          <w:rFonts w:hint="eastAsia"/>
          <w:lang w:eastAsia="zh-CN"/>
        </w:rPr>
        <w:t>的影响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看着是有影响的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所以这也是不用</w:t>
      </w:r>
      <w:r>
        <w:rPr>
          <w:lang w:eastAsia="zh-CN"/>
        </w:rPr>
        <w:t>OPD</w:t>
      </w:r>
      <w:r>
        <w:rPr>
          <w:rFonts w:hint="eastAsia"/>
          <w:lang w:eastAsia="zh-CN"/>
        </w:rPr>
        <w:t>的原因之一</w:t>
      </w:r>
    </w:p>
    <w:p w14:paraId="7BBCBD99" w14:textId="2863AF60" w:rsidR="007E62EE" w:rsidRDefault="007E62EE" w:rsidP="007E62EE">
      <w:pPr>
        <w:pStyle w:val="a8"/>
        <w:ind w:leftChars="0"/>
        <w:rPr>
          <w:lang w:eastAsia="zh-CN"/>
        </w:rPr>
      </w:pPr>
      <w:r>
        <w:rPr>
          <w:lang w:eastAsia="zh-CN"/>
        </w:rPr>
        <w:br w:type="page"/>
      </w:r>
    </w:p>
    <w:p w14:paraId="134BAF20" w14:textId="15912245" w:rsidR="007E62EE" w:rsidRDefault="007E62EE" w:rsidP="007E62EE">
      <w:pPr>
        <w:rPr>
          <w:lang w:eastAsia="zh-CN"/>
        </w:rPr>
      </w:pPr>
      <w:r>
        <w:rPr>
          <w:rFonts w:hint="eastAsia"/>
          <w:lang w:eastAsia="zh-CN"/>
        </w:rPr>
        <w:lastRenderedPageBreak/>
        <w:t>2</w:t>
      </w:r>
      <w:r>
        <w:rPr>
          <w:lang w:eastAsia="zh-CN"/>
        </w:rPr>
        <w:t>0200617</w:t>
      </w:r>
    </w:p>
    <w:p w14:paraId="7BDC65E3" w14:textId="07DC8C61" w:rsidR="004863BA" w:rsidRDefault="004863BA" w:rsidP="007E62EE">
      <w:pPr>
        <w:rPr>
          <w:lang w:eastAsia="zh-CN"/>
        </w:rPr>
      </w:pPr>
      <w:r>
        <w:rPr>
          <w:rFonts w:hint="eastAsia"/>
          <w:lang w:eastAsia="zh-CN"/>
        </w:rPr>
        <w:t>3</w:t>
      </w:r>
      <w:r>
        <w:rPr>
          <w:lang w:eastAsia="zh-CN"/>
        </w:rPr>
        <w:t>0</w:t>
      </w:r>
      <w:r>
        <w:rPr>
          <w:rFonts w:hint="eastAsia"/>
          <w:lang w:eastAsia="zh-CN"/>
        </w:rPr>
        <w:t>%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3%</w:t>
      </w:r>
      <w:r>
        <w:rPr>
          <w:rFonts w:hint="eastAsia"/>
          <w:lang w:eastAsia="zh-CN"/>
        </w:rPr>
        <w:t>的溶液的标准曲线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12"/>
        <w:gridCol w:w="1821"/>
        <w:gridCol w:w="1489"/>
        <w:gridCol w:w="1725"/>
        <w:gridCol w:w="1513"/>
      </w:tblGrid>
      <w:tr w:rsidR="004863BA" w:rsidRPr="004863BA" w14:paraId="3E9C86D7" w14:textId="77777777" w:rsidTr="004863BA">
        <w:trPr>
          <w:trHeight w:val="224"/>
        </w:trPr>
        <w:tc>
          <w:tcPr>
            <w:tcW w:w="1712" w:type="dxa"/>
            <w:noWrap/>
            <w:hideMark/>
          </w:tcPr>
          <w:p w14:paraId="2719F1A7" w14:textId="77777777" w:rsidR="004863BA" w:rsidRPr="004863BA" w:rsidRDefault="004863BA" w:rsidP="004863BA">
            <w:pPr>
              <w:rPr>
                <w:b/>
                <w:bCs/>
                <w:u w:val="single"/>
                <w:lang w:eastAsia="zh-CN"/>
              </w:rPr>
            </w:pPr>
            <w:r w:rsidRPr="004863BA">
              <w:rPr>
                <w:b/>
                <w:bCs/>
                <w:u w:val="single"/>
                <w:lang w:eastAsia="zh-CN"/>
              </w:rPr>
              <w:t>#</w:t>
            </w:r>
          </w:p>
        </w:tc>
        <w:tc>
          <w:tcPr>
            <w:tcW w:w="1821" w:type="dxa"/>
            <w:noWrap/>
            <w:hideMark/>
          </w:tcPr>
          <w:p w14:paraId="2958699D" w14:textId="77777777" w:rsidR="004863BA" w:rsidRPr="004863BA" w:rsidRDefault="004863BA" w:rsidP="004863BA">
            <w:pPr>
              <w:rPr>
                <w:b/>
                <w:bCs/>
                <w:u w:val="single"/>
                <w:lang w:eastAsia="zh-CN"/>
              </w:rPr>
            </w:pPr>
            <w:r w:rsidRPr="004863BA">
              <w:rPr>
                <w:b/>
                <w:bCs/>
                <w:u w:val="single"/>
                <w:lang w:eastAsia="zh-CN"/>
              </w:rPr>
              <w:t>Name</w:t>
            </w:r>
          </w:p>
        </w:tc>
        <w:tc>
          <w:tcPr>
            <w:tcW w:w="1489" w:type="dxa"/>
            <w:noWrap/>
            <w:hideMark/>
          </w:tcPr>
          <w:p w14:paraId="5BCD2711" w14:textId="02640A70" w:rsidR="004863BA" w:rsidRPr="004863BA" w:rsidRDefault="004863BA" w:rsidP="004863BA">
            <w:pPr>
              <w:rPr>
                <w:b/>
                <w:bCs/>
                <w:u w:val="single"/>
                <w:lang w:eastAsia="zh-CN"/>
              </w:rPr>
            </w:pPr>
            <w:r>
              <w:rPr>
                <w:rFonts w:hint="eastAsia"/>
                <w:b/>
                <w:bCs/>
                <w:u w:val="single"/>
                <w:lang w:eastAsia="zh-CN"/>
              </w:rPr>
              <w:t>m</w:t>
            </w:r>
            <w:r>
              <w:rPr>
                <w:b/>
                <w:bCs/>
                <w:u w:val="single"/>
                <w:lang w:eastAsia="zh-CN"/>
              </w:rPr>
              <w:t>M</w:t>
            </w:r>
          </w:p>
        </w:tc>
        <w:tc>
          <w:tcPr>
            <w:tcW w:w="1725" w:type="dxa"/>
            <w:noWrap/>
            <w:hideMark/>
          </w:tcPr>
          <w:p w14:paraId="6860A5B1" w14:textId="5338D211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C</w:t>
            </w:r>
            <w:r>
              <w:rPr>
                <w:rFonts w:hint="eastAsia"/>
                <w:lang w:eastAsia="zh-CN"/>
              </w:rPr>
              <w:t>al</w:t>
            </w:r>
            <w:r>
              <w:rPr>
                <w:lang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m</w:t>
            </w:r>
            <w:r>
              <w:rPr>
                <w:lang w:eastAsia="zh-CN"/>
              </w:rPr>
              <w:t>M</w:t>
            </w:r>
          </w:p>
        </w:tc>
        <w:tc>
          <w:tcPr>
            <w:tcW w:w="1513" w:type="dxa"/>
            <w:noWrap/>
            <w:hideMark/>
          </w:tcPr>
          <w:p w14:paraId="5EC1746E" w14:textId="34FCB242" w:rsidR="004863BA" w:rsidRPr="004863BA" w:rsidRDefault="004863BA" w:rsidP="004863B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Abs</w:t>
            </w:r>
          </w:p>
        </w:tc>
      </w:tr>
      <w:tr w:rsidR="004863BA" w:rsidRPr="004863BA" w14:paraId="052FDDA9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15EDA8A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1</w:t>
            </w:r>
          </w:p>
        </w:tc>
        <w:tc>
          <w:tcPr>
            <w:tcW w:w="1821" w:type="dxa"/>
            <w:noWrap/>
            <w:hideMark/>
          </w:tcPr>
          <w:p w14:paraId="596B80CE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Blank 1</w:t>
            </w:r>
          </w:p>
        </w:tc>
        <w:tc>
          <w:tcPr>
            <w:tcW w:w="1489" w:type="dxa"/>
            <w:noWrap/>
            <w:hideMark/>
          </w:tcPr>
          <w:p w14:paraId="42CB807F" w14:textId="77777777" w:rsidR="004863BA" w:rsidRPr="004863BA" w:rsidRDefault="004863BA" w:rsidP="004863BA">
            <w:pPr>
              <w:rPr>
                <w:lang w:eastAsia="zh-CN"/>
              </w:rPr>
            </w:pPr>
          </w:p>
        </w:tc>
        <w:tc>
          <w:tcPr>
            <w:tcW w:w="1725" w:type="dxa"/>
            <w:noWrap/>
            <w:hideMark/>
          </w:tcPr>
          <w:p w14:paraId="140D55FD" w14:textId="77777777" w:rsidR="004863BA" w:rsidRPr="004863BA" w:rsidRDefault="004863BA" w:rsidP="004863BA">
            <w:pPr>
              <w:rPr>
                <w:lang w:eastAsia="zh-CN"/>
              </w:rPr>
            </w:pPr>
          </w:p>
        </w:tc>
        <w:tc>
          <w:tcPr>
            <w:tcW w:w="1513" w:type="dxa"/>
            <w:noWrap/>
            <w:hideMark/>
          </w:tcPr>
          <w:p w14:paraId="5EA89A2F" w14:textId="77777777" w:rsidR="004863BA" w:rsidRPr="004863BA" w:rsidRDefault="004863BA" w:rsidP="004863BA">
            <w:pPr>
              <w:rPr>
                <w:lang w:eastAsia="zh-CN"/>
              </w:rPr>
            </w:pPr>
          </w:p>
        </w:tc>
      </w:tr>
      <w:tr w:rsidR="004863BA" w:rsidRPr="004863BA" w14:paraId="0210D537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1857550B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2</w:t>
            </w:r>
          </w:p>
        </w:tc>
        <w:tc>
          <w:tcPr>
            <w:tcW w:w="1821" w:type="dxa"/>
            <w:noWrap/>
            <w:hideMark/>
          </w:tcPr>
          <w:p w14:paraId="696646C2" w14:textId="6B41E8B1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>
              <w:rPr>
                <w:rFonts w:hint="eastAsia"/>
                <w:lang w:eastAsia="zh-CN"/>
              </w:rPr>
              <w:t>%</w:t>
            </w:r>
            <w:r>
              <w:rPr>
                <w:lang w:eastAsia="zh-CN"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3EEED776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0.001</w:t>
            </w:r>
          </w:p>
        </w:tc>
        <w:tc>
          <w:tcPr>
            <w:tcW w:w="1725" w:type="dxa"/>
            <w:noWrap/>
            <w:hideMark/>
          </w:tcPr>
          <w:p w14:paraId="6BCCAD2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0.0005</w:t>
            </w:r>
          </w:p>
        </w:tc>
        <w:tc>
          <w:tcPr>
            <w:tcW w:w="1513" w:type="dxa"/>
            <w:noWrap/>
            <w:hideMark/>
          </w:tcPr>
          <w:p w14:paraId="261B5822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0.036</w:t>
            </w:r>
          </w:p>
        </w:tc>
      </w:tr>
      <w:tr w:rsidR="004863BA" w:rsidRPr="004863BA" w14:paraId="1878528D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5AD04FAF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3</w:t>
            </w:r>
          </w:p>
        </w:tc>
        <w:tc>
          <w:tcPr>
            <w:tcW w:w="1821" w:type="dxa"/>
            <w:noWrap/>
            <w:hideMark/>
          </w:tcPr>
          <w:p w14:paraId="048DC8F8" w14:textId="3863A971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>
              <w:rPr>
                <w:rFonts w:hint="eastAsia"/>
                <w:lang w:eastAsia="zh-CN"/>
              </w:rPr>
              <w:t>%</w:t>
            </w:r>
            <w:r>
              <w:rPr>
                <w:lang w:eastAsia="zh-CN"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3AC390E8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0.002</w:t>
            </w:r>
          </w:p>
        </w:tc>
        <w:tc>
          <w:tcPr>
            <w:tcW w:w="1725" w:type="dxa"/>
            <w:noWrap/>
            <w:hideMark/>
          </w:tcPr>
          <w:p w14:paraId="7B9AE19B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0.001</w:t>
            </w:r>
          </w:p>
        </w:tc>
        <w:tc>
          <w:tcPr>
            <w:tcW w:w="1513" w:type="dxa"/>
            <w:noWrap/>
            <w:hideMark/>
          </w:tcPr>
          <w:p w14:paraId="7FCDE287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0.086</w:t>
            </w:r>
          </w:p>
        </w:tc>
      </w:tr>
      <w:tr w:rsidR="004863BA" w:rsidRPr="004863BA" w14:paraId="5A825C76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5B03A84A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4</w:t>
            </w:r>
          </w:p>
        </w:tc>
        <w:tc>
          <w:tcPr>
            <w:tcW w:w="1821" w:type="dxa"/>
            <w:noWrap/>
            <w:hideMark/>
          </w:tcPr>
          <w:p w14:paraId="365BFA25" w14:textId="52C38958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>
              <w:rPr>
                <w:rFonts w:hint="eastAsia"/>
                <w:lang w:eastAsia="zh-CN"/>
              </w:rPr>
              <w:t>%</w:t>
            </w:r>
            <w:r>
              <w:rPr>
                <w:lang w:eastAsia="zh-CN"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3982702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0.005</w:t>
            </w:r>
          </w:p>
        </w:tc>
        <w:tc>
          <w:tcPr>
            <w:tcW w:w="1725" w:type="dxa"/>
            <w:noWrap/>
            <w:hideMark/>
          </w:tcPr>
          <w:p w14:paraId="5C150E63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0.0025</w:t>
            </w:r>
          </w:p>
        </w:tc>
        <w:tc>
          <w:tcPr>
            <w:tcW w:w="1513" w:type="dxa"/>
            <w:noWrap/>
            <w:hideMark/>
          </w:tcPr>
          <w:p w14:paraId="2ED5C8BA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0.163</w:t>
            </w:r>
          </w:p>
        </w:tc>
      </w:tr>
      <w:tr w:rsidR="004863BA" w:rsidRPr="004863BA" w14:paraId="20FBC72E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5622135A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5</w:t>
            </w:r>
          </w:p>
        </w:tc>
        <w:tc>
          <w:tcPr>
            <w:tcW w:w="1821" w:type="dxa"/>
            <w:noWrap/>
            <w:hideMark/>
          </w:tcPr>
          <w:p w14:paraId="744D4087" w14:textId="5F01B41D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30</w:t>
            </w:r>
            <w:r>
              <w:rPr>
                <w:rFonts w:hint="eastAsia"/>
                <w:lang w:eastAsia="zh-CN"/>
              </w:rPr>
              <w:t>%</w:t>
            </w:r>
            <w:r>
              <w:rPr>
                <w:lang w:eastAsia="zh-CN"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419BABC9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0.010</w:t>
            </w:r>
          </w:p>
        </w:tc>
        <w:tc>
          <w:tcPr>
            <w:tcW w:w="1725" w:type="dxa"/>
            <w:noWrap/>
            <w:hideMark/>
          </w:tcPr>
          <w:p w14:paraId="0C1A268C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0.005</w:t>
            </w:r>
          </w:p>
        </w:tc>
        <w:tc>
          <w:tcPr>
            <w:tcW w:w="1513" w:type="dxa"/>
            <w:noWrap/>
            <w:hideMark/>
          </w:tcPr>
          <w:p w14:paraId="62458B3E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0.364</w:t>
            </w:r>
          </w:p>
        </w:tc>
      </w:tr>
      <w:tr w:rsidR="004863BA" w:rsidRPr="004863BA" w14:paraId="58C6B521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7614FAA3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6</w:t>
            </w:r>
          </w:p>
        </w:tc>
        <w:tc>
          <w:tcPr>
            <w:tcW w:w="1821" w:type="dxa"/>
            <w:noWrap/>
            <w:hideMark/>
          </w:tcPr>
          <w:p w14:paraId="1DE031A2" w14:textId="6838D451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3%</w:t>
            </w:r>
            <w:r>
              <w:rPr>
                <w:noProof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52CA9694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0.001</w:t>
            </w:r>
          </w:p>
        </w:tc>
        <w:tc>
          <w:tcPr>
            <w:tcW w:w="1725" w:type="dxa"/>
            <w:noWrap/>
            <w:hideMark/>
          </w:tcPr>
          <w:p w14:paraId="40FF9869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0.0005</w:t>
            </w:r>
          </w:p>
        </w:tc>
        <w:tc>
          <w:tcPr>
            <w:tcW w:w="1513" w:type="dxa"/>
            <w:noWrap/>
            <w:hideMark/>
          </w:tcPr>
          <w:p w14:paraId="2886DC8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0.024</w:t>
            </w:r>
          </w:p>
        </w:tc>
      </w:tr>
      <w:tr w:rsidR="004863BA" w:rsidRPr="004863BA" w14:paraId="4E63FC5A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5A1F928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7</w:t>
            </w:r>
          </w:p>
        </w:tc>
        <w:tc>
          <w:tcPr>
            <w:tcW w:w="1821" w:type="dxa"/>
            <w:noWrap/>
            <w:hideMark/>
          </w:tcPr>
          <w:p w14:paraId="0844E8DD" w14:textId="3AC8902E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3%</w:t>
            </w:r>
            <w:r>
              <w:rPr>
                <w:noProof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17FD856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0.002</w:t>
            </w:r>
          </w:p>
        </w:tc>
        <w:tc>
          <w:tcPr>
            <w:tcW w:w="1725" w:type="dxa"/>
            <w:noWrap/>
            <w:hideMark/>
          </w:tcPr>
          <w:p w14:paraId="73F3249E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0.001</w:t>
            </w:r>
          </w:p>
        </w:tc>
        <w:tc>
          <w:tcPr>
            <w:tcW w:w="1513" w:type="dxa"/>
            <w:noWrap/>
            <w:hideMark/>
          </w:tcPr>
          <w:p w14:paraId="51D0B2B0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0.075</w:t>
            </w:r>
          </w:p>
        </w:tc>
      </w:tr>
      <w:tr w:rsidR="004863BA" w:rsidRPr="004863BA" w14:paraId="4BDE1EF5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6CD4F08B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8</w:t>
            </w:r>
          </w:p>
        </w:tc>
        <w:tc>
          <w:tcPr>
            <w:tcW w:w="1821" w:type="dxa"/>
            <w:noWrap/>
            <w:hideMark/>
          </w:tcPr>
          <w:p w14:paraId="401CFB42" w14:textId="06234D3D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3%</w:t>
            </w:r>
            <w:r>
              <w:rPr>
                <w:noProof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1EA270EF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0.005</w:t>
            </w:r>
          </w:p>
        </w:tc>
        <w:tc>
          <w:tcPr>
            <w:tcW w:w="1725" w:type="dxa"/>
            <w:noWrap/>
            <w:hideMark/>
          </w:tcPr>
          <w:p w14:paraId="58D35365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0.0025</w:t>
            </w:r>
          </w:p>
        </w:tc>
        <w:tc>
          <w:tcPr>
            <w:tcW w:w="1513" w:type="dxa"/>
            <w:noWrap/>
            <w:hideMark/>
          </w:tcPr>
          <w:p w14:paraId="3E3329FA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0.174</w:t>
            </w:r>
          </w:p>
        </w:tc>
      </w:tr>
      <w:tr w:rsidR="004863BA" w:rsidRPr="004863BA" w14:paraId="5277CAB3" w14:textId="77777777" w:rsidTr="004863BA">
        <w:trPr>
          <w:trHeight w:val="216"/>
        </w:trPr>
        <w:tc>
          <w:tcPr>
            <w:tcW w:w="1712" w:type="dxa"/>
            <w:noWrap/>
            <w:hideMark/>
          </w:tcPr>
          <w:p w14:paraId="23566D41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9</w:t>
            </w:r>
          </w:p>
        </w:tc>
        <w:tc>
          <w:tcPr>
            <w:tcW w:w="1821" w:type="dxa"/>
            <w:noWrap/>
            <w:hideMark/>
          </w:tcPr>
          <w:p w14:paraId="45AA1EB2" w14:textId="058EA361" w:rsidR="004863BA" w:rsidRPr="004863BA" w:rsidRDefault="004863BA" w:rsidP="004863BA">
            <w:pPr>
              <w:rPr>
                <w:lang w:eastAsia="zh-CN"/>
              </w:rPr>
            </w:pPr>
            <w:r>
              <w:rPr>
                <w:lang w:eastAsia="zh-CN"/>
              </w:rPr>
              <w:t>3%</w:t>
            </w:r>
            <w:r>
              <w:rPr>
                <w:noProof/>
              </w:rPr>
              <w:t xml:space="preserve"> H2O2</w:t>
            </w:r>
          </w:p>
        </w:tc>
        <w:tc>
          <w:tcPr>
            <w:tcW w:w="1489" w:type="dxa"/>
            <w:noWrap/>
            <w:hideMark/>
          </w:tcPr>
          <w:p w14:paraId="3CB56F2E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0.010</w:t>
            </w:r>
          </w:p>
        </w:tc>
        <w:tc>
          <w:tcPr>
            <w:tcW w:w="1725" w:type="dxa"/>
            <w:noWrap/>
            <w:hideMark/>
          </w:tcPr>
          <w:p w14:paraId="17770890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0.005</w:t>
            </w:r>
          </w:p>
        </w:tc>
        <w:tc>
          <w:tcPr>
            <w:tcW w:w="1513" w:type="dxa"/>
            <w:noWrap/>
            <w:hideMark/>
          </w:tcPr>
          <w:p w14:paraId="4C902F6A" w14:textId="77777777" w:rsidR="004863BA" w:rsidRPr="004863BA" w:rsidRDefault="004863BA" w:rsidP="004863BA">
            <w:pPr>
              <w:rPr>
                <w:lang w:eastAsia="zh-CN"/>
              </w:rPr>
            </w:pPr>
            <w:r w:rsidRPr="004863BA">
              <w:rPr>
                <w:lang w:eastAsia="zh-CN"/>
              </w:rPr>
              <w:t>0.344</w:t>
            </w:r>
          </w:p>
        </w:tc>
      </w:tr>
    </w:tbl>
    <w:p w14:paraId="33021B1D" w14:textId="46D79F0E" w:rsidR="004863BA" w:rsidRDefault="004863BA" w:rsidP="007E62EE">
      <w:pPr>
        <w:rPr>
          <w:lang w:eastAsia="zh-CN"/>
        </w:rPr>
      </w:pPr>
      <w:r>
        <w:rPr>
          <w:noProof/>
        </w:rPr>
        <w:drawing>
          <wp:inline distT="0" distB="0" distL="0" distR="0" wp14:anchorId="5E99191A" wp14:editId="46F659C3">
            <wp:extent cx="2508250" cy="1854200"/>
            <wp:effectExtent l="0" t="0" r="6350" b="12700"/>
            <wp:docPr id="1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8CBFDC6E-963D-4489-901F-E7283E0D7F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B628A9">
        <w:rPr>
          <w:noProof/>
        </w:rPr>
        <w:drawing>
          <wp:inline distT="0" distB="0" distL="0" distR="0" wp14:anchorId="58FDC1EA" wp14:editId="62D9F37D">
            <wp:extent cx="2832100" cy="1682750"/>
            <wp:effectExtent l="0" t="0" r="6350" b="12700"/>
            <wp:docPr id="2" name="图表 2">
              <a:extLst xmlns:a="http://schemas.openxmlformats.org/drawingml/2006/main">
                <a:ext uri="{FF2B5EF4-FFF2-40B4-BE49-F238E27FC236}">
                  <a16:creationId xmlns:a16="http://schemas.microsoft.com/office/drawing/2014/main" id="{EFB1655B-82AF-47B0-A4BD-BAEE6E63C6C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E569691" w14:textId="044E66F9" w:rsidR="004863BA" w:rsidRDefault="004863BA" w:rsidP="007E62EE">
      <w:pPr>
        <w:rPr>
          <w:lang w:eastAsia="zh-CN"/>
        </w:rPr>
      </w:pPr>
    </w:p>
    <w:p w14:paraId="5744EBA9" w14:textId="3533469A" w:rsidR="004863BA" w:rsidRDefault="004863BA" w:rsidP="004863BA">
      <w:pPr>
        <w:pStyle w:val="a8"/>
        <w:numPr>
          <w:ilvl w:val="0"/>
          <w:numId w:val="3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相差不大</w:t>
      </w:r>
    </w:p>
    <w:p w14:paraId="59CA93E7" w14:textId="77777777" w:rsidR="00DD5C5C" w:rsidRDefault="004863BA" w:rsidP="004863BA">
      <w:pPr>
        <w:pStyle w:val="a8"/>
        <w:numPr>
          <w:ilvl w:val="0"/>
          <w:numId w:val="3"/>
        </w:numPr>
        <w:ind w:leftChars="0"/>
        <w:rPr>
          <w:noProof/>
          <w:lang w:eastAsia="zh-CN"/>
        </w:rPr>
      </w:pPr>
      <w:r>
        <w:rPr>
          <w:rFonts w:hint="eastAsia"/>
          <w:lang w:eastAsia="zh-CN"/>
        </w:rPr>
        <w:t>更正了一个错误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真正测量的时候</w:t>
      </w:r>
      <w:r>
        <w:rPr>
          <w:rFonts w:hint="eastAsia"/>
          <w:lang w:eastAsia="zh-CN"/>
        </w:rPr>
        <w:t xml:space="preserve"> </w:t>
      </w:r>
      <w:r>
        <w:rPr>
          <w:noProof/>
        </w:rPr>
        <w:t>H2O2</w:t>
      </w:r>
      <w:r>
        <w:rPr>
          <w:rFonts w:hint="eastAsia"/>
          <w:noProof/>
        </w:rPr>
        <w:t>的浓度会被稀释一倍</w:t>
      </w:r>
      <w:r>
        <w:rPr>
          <w:rFonts w:hint="eastAsia"/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因为是和</w:t>
      </w:r>
      <w:r>
        <w:rPr>
          <w:rFonts w:hint="eastAsia"/>
          <w:noProof/>
          <w:lang w:eastAsia="zh-CN"/>
        </w:rPr>
        <w:t>working</w:t>
      </w:r>
      <w:r>
        <w:rPr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solution</w:t>
      </w:r>
      <w:r>
        <w:rPr>
          <w:noProof/>
          <w:lang w:eastAsia="zh-CN"/>
        </w:rPr>
        <w:t xml:space="preserve"> 1</w:t>
      </w:r>
      <w:r>
        <w:rPr>
          <w:rFonts w:hint="eastAsia"/>
          <w:noProof/>
          <w:lang w:eastAsia="zh-CN"/>
        </w:rPr>
        <w:t>:</w:t>
      </w:r>
      <w:r>
        <w:rPr>
          <w:noProof/>
          <w:lang w:eastAsia="zh-CN"/>
        </w:rPr>
        <w:t xml:space="preserve">1 </w:t>
      </w:r>
      <w:r>
        <w:rPr>
          <w:rFonts w:hint="eastAsia"/>
          <w:noProof/>
          <w:lang w:eastAsia="zh-CN"/>
        </w:rPr>
        <w:t>反应的</w:t>
      </w:r>
    </w:p>
    <w:p w14:paraId="1F27E0DA" w14:textId="77777777" w:rsidR="00DD5C5C" w:rsidRDefault="00DD5C5C" w:rsidP="00DD5C5C">
      <w:pPr>
        <w:rPr>
          <w:noProof/>
          <w:lang w:eastAsia="zh-CN"/>
        </w:rPr>
      </w:pPr>
    </w:p>
    <w:p w14:paraId="40FC2A5A" w14:textId="77777777" w:rsidR="00DD5C5C" w:rsidRDefault="00DD5C5C" w:rsidP="00DD5C5C">
      <w:pPr>
        <w:rPr>
          <w:noProof/>
          <w:lang w:eastAsia="zh-CN"/>
        </w:rPr>
      </w:pPr>
    </w:p>
    <w:p w14:paraId="64950482" w14:textId="77777777" w:rsidR="00DD5C5C" w:rsidRDefault="00DD5C5C" w:rsidP="00DD5C5C">
      <w:pPr>
        <w:rPr>
          <w:noProof/>
          <w:lang w:eastAsia="zh-CN"/>
        </w:rPr>
      </w:pPr>
    </w:p>
    <w:p w14:paraId="3CCA928E" w14:textId="53F6BB00" w:rsidR="00DD5C5C" w:rsidRDefault="00DD5C5C" w:rsidP="00DD5C5C">
      <w:pPr>
        <w:rPr>
          <w:noProof/>
          <w:lang w:eastAsia="zh-CN"/>
        </w:rPr>
      </w:pPr>
      <w:r>
        <w:rPr>
          <w:rFonts w:hint="eastAsia"/>
          <w:noProof/>
          <w:lang w:eastAsia="zh-CN"/>
        </w:rPr>
        <w:t>2</w:t>
      </w:r>
      <w:r>
        <w:rPr>
          <w:noProof/>
          <w:lang w:eastAsia="zh-CN"/>
        </w:rPr>
        <w:t xml:space="preserve">0200618 OPD </w:t>
      </w:r>
      <w:r>
        <w:rPr>
          <w:rFonts w:hint="eastAsia"/>
          <w:noProof/>
          <w:lang w:eastAsia="zh-CN"/>
        </w:rPr>
        <w:t>standard</w:t>
      </w:r>
      <w:r>
        <w:rPr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curve</w:t>
      </w:r>
      <w:r>
        <w:rPr>
          <w:noProof/>
          <w:lang w:eastAsia="zh-CN"/>
        </w:rPr>
        <w:t xml:space="preserve"> </w:t>
      </w:r>
      <w:r>
        <w:rPr>
          <w:rFonts w:hint="eastAsia"/>
          <w:noProof/>
          <w:lang w:eastAsia="zh-CN"/>
        </w:rPr>
        <w:t>失败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40"/>
        <w:gridCol w:w="2040"/>
        <w:gridCol w:w="2040"/>
      </w:tblGrid>
      <w:tr w:rsidR="00246A55" w:rsidRPr="00246A55" w14:paraId="4AC8DFD4" w14:textId="77777777" w:rsidTr="00397900">
        <w:trPr>
          <w:trHeight w:val="260"/>
        </w:trPr>
        <w:tc>
          <w:tcPr>
            <w:tcW w:w="2040" w:type="dxa"/>
            <w:noWrap/>
            <w:hideMark/>
          </w:tcPr>
          <w:p w14:paraId="61D7D169" w14:textId="42651672" w:rsidR="00246A55" w:rsidRPr="00246A55" w:rsidRDefault="00246A55" w:rsidP="00246A55">
            <w:pPr>
              <w:rPr>
                <w:b/>
                <w:bCs/>
                <w:u w:val="single"/>
                <w:lang w:eastAsia="zh-CN"/>
              </w:rPr>
            </w:pPr>
            <w:r>
              <w:rPr>
                <w:noProof/>
                <w:lang w:eastAsia="zh-CN"/>
              </w:rPr>
              <w:br w:type="page"/>
            </w:r>
            <w:r w:rsidRPr="00246A55">
              <w:rPr>
                <w:b/>
                <w:bCs/>
                <w:u w:val="single"/>
                <w:lang w:eastAsia="zh-CN"/>
              </w:rPr>
              <w:t>mM</w:t>
            </w:r>
          </w:p>
        </w:tc>
        <w:tc>
          <w:tcPr>
            <w:tcW w:w="2040" w:type="dxa"/>
          </w:tcPr>
          <w:p w14:paraId="139A2A83" w14:textId="2E8B09C5" w:rsidR="00246A55" w:rsidRPr="00246A55" w:rsidRDefault="00246A55" w:rsidP="00246A55">
            <w:pPr>
              <w:rPr>
                <w:b/>
                <w:bCs/>
                <w:u w:val="single"/>
                <w:lang w:eastAsia="zh-CN"/>
              </w:rPr>
            </w:pPr>
            <w:r>
              <w:rPr>
                <w:b/>
                <w:bCs/>
                <w:u w:val="single"/>
                <w:lang w:eastAsia="zh-CN"/>
              </w:rPr>
              <w:t>C</w:t>
            </w:r>
            <w:r>
              <w:rPr>
                <w:rFonts w:hint="eastAsia"/>
                <w:b/>
                <w:bCs/>
                <w:u w:val="single"/>
                <w:lang w:eastAsia="zh-CN"/>
              </w:rPr>
              <w:t>al</w:t>
            </w:r>
            <w:r>
              <w:rPr>
                <w:b/>
                <w:bCs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b/>
                <w:bCs/>
                <w:u w:val="single"/>
                <w:lang w:eastAsia="zh-CN"/>
              </w:rPr>
              <w:t>m</w:t>
            </w:r>
            <w:r>
              <w:rPr>
                <w:b/>
                <w:bCs/>
                <w:u w:val="single"/>
                <w:lang w:eastAsia="zh-CN"/>
              </w:rPr>
              <w:t>M</w:t>
            </w:r>
          </w:p>
        </w:tc>
        <w:tc>
          <w:tcPr>
            <w:tcW w:w="2040" w:type="dxa"/>
            <w:noWrap/>
            <w:hideMark/>
          </w:tcPr>
          <w:p w14:paraId="2F898BE7" w14:textId="569E57C6" w:rsidR="00246A55" w:rsidRPr="00246A55" w:rsidRDefault="00246A55" w:rsidP="00246A55">
            <w:pPr>
              <w:rPr>
                <w:b/>
                <w:bCs/>
                <w:u w:val="single"/>
                <w:lang w:eastAsia="zh-CN"/>
              </w:rPr>
            </w:pPr>
            <w:r w:rsidRPr="00246A55">
              <w:rPr>
                <w:b/>
                <w:bCs/>
                <w:u w:val="single"/>
                <w:lang w:eastAsia="zh-CN"/>
              </w:rPr>
              <w:t>Abs</w:t>
            </w:r>
          </w:p>
        </w:tc>
      </w:tr>
      <w:tr w:rsidR="00246A55" w:rsidRPr="00246A55" w14:paraId="558FBF57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173FA9BA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lastRenderedPageBreak/>
              <w:t>0</w:t>
            </w:r>
          </w:p>
        </w:tc>
        <w:tc>
          <w:tcPr>
            <w:tcW w:w="2040" w:type="dxa"/>
          </w:tcPr>
          <w:p w14:paraId="4FC67E56" w14:textId="6473CF4D" w:rsidR="00246A55" w:rsidRPr="00246A55" w:rsidRDefault="00246A55" w:rsidP="00246A55">
            <w:pPr>
              <w:rPr>
                <w:lang w:eastAsia="zh-CN"/>
              </w:rPr>
            </w:pPr>
            <w:r w:rsidRPr="00581BB5">
              <w:t>0</w:t>
            </w:r>
          </w:p>
        </w:tc>
        <w:tc>
          <w:tcPr>
            <w:tcW w:w="2040" w:type="dxa"/>
            <w:noWrap/>
            <w:hideMark/>
          </w:tcPr>
          <w:p w14:paraId="005EF2A8" w14:textId="1C5DA66E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0.000</w:t>
            </w:r>
          </w:p>
        </w:tc>
      </w:tr>
      <w:tr w:rsidR="00246A55" w:rsidRPr="00246A55" w14:paraId="7014F918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06AC622C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0.001</w:t>
            </w:r>
          </w:p>
        </w:tc>
        <w:tc>
          <w:tcPr>
            <w:tcW w:w="2040" w:type="dxa"/>
          </w:tcPr>
          <w:p w14:paraId="7525B07F" w14:textId="49E4B4B5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0.0005</w:t>
            </w:r>
          </w:p>
        </w:tc>
        <w:tc>
          <w:tcPr>
            <w:tcW w:w="2040" w:type="dxa"/>
            <w:noWrap/>
            <w:hideMark/>
          </w:tcPr>
          <w:p w14:paraId="1E3EF3A0" w14:textId="0CE981D0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-0.014</w:t>
            </w:r>
          </w:p>
        </w:tc>
      </w:tr>
      <w:tr w:rsidR="00246A55" w:rsidRPr="00246A55" w14:paraId="7E84DE96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6FA501DB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0.002</w:t>
            </w:r>
          </w:p>
        </w:tc>
        <w:tc>
          <w:tcPr>
            <w:tcW w:w="2040" w:type="dxa"/>
          </w:tcPr>
          <w:p w14:paraId="5362DF90" w14:textId="65F567A2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0.001</w:t>
            </w:r>
          </w:p>
        </w:tc>
        <w:tc>
          <w:tcPr>
            <w:tcW w:w="2040" w:type="dxa"/>
            <w:noWrap/>
            <w:hideMark/>
          </w:tcPr>
          <w:p w14:paraId="28451D61" w14:textId="41F0F139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-0.021</w:t>
            </w:r>
          </w:p>
        </w:tc>
      </w:tr>
      <w:tr w:rsidR="00246A55" w:rsidRPr="00246A55" w14:paraId="5A0ED33C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4A5C2437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0.005</w:t>
            </w:r>
          </w:p>
        </w:tc>
        <w:tc>
          <w:tcPr>
            <w:tcW w:w="2040" w:type="dxa"/>
          </w:tcPr>
          <w:p w14:paraId="6C494A09" w14:textId="12959090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0.0025</w:t>
            </w:r>
          </w:p>
        </w:tc>
        <w:tc>
          <w:tcPr>
            <w:tcW w:w="2040" w:type="dxa"/>
            <w:noWrap/>
            <w:hideMark/>
          </w:tcPr>
          <w:p w14:paraId="4BE63868" w14:textId="13277893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0.020</w:t>
            </w:r>
          </w:p>
        </w:tc>
      </w:tr>
      <w:tr w:rsidR="00246A55" w:rsidRPr="00246A55" w14:paraId="1FACE923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05CA7C64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0.01</w:t>
            </w:r>
          </w:p>
        </w:tc>
        <w:tc>
          <w:tcPr>
            <w:tcW w:w="2040" w:type="dxa"/>
          </w:tcPr>
          <w:p w14:paraId="6400ED6F" w14:textId="0ED7AE92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0.005</w:t>
            </w:r>
          </w:p>
        </w:tc>
        <w:tc>
          <w:tcPr>
            <w:tcW w:w="2040" w:type="dxa"/>
            <w:noWrap/>
            <w:hideMark/>
          </w:tcPr>
          <w:p w14:paraId="4412C8C4" w14:textId="52AA22AB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0.023</w:t>
            </w:r>
          </w:p>
        </w:tc>
      </w:tr>
      <w:tr w:rsidR="00246A55" w:rsidRPr="00246A55" w14:paraId="68A10EB6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4778A6B3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</w:t>
            </w:r>
          </w:p>
        </w:tc>
        <w:tc>
          <w:tcPr>
            <w:tcW w:w="2040" w:type="dxa"/>
          </w:tcPr>
          <w:p w14:paraId="5F0639D9" w14:textId="0350CABE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0.01</w:t>
            </w:r>
          </w:p>
        </w:tc>
        <w:tc>
          <w:tcPr>
            <w:tcW w:w="2040" w:type="dxa"/>
            <w:noWrap/>
            <w:hideMark/>
          </w:tcPr>
          <w:p w14:paraId="7AA009B3" w14:textId="12A1AA12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-0.023</w:t>
            </w:r>
          </w:p>
        </w:tc>
      </w:tr>
      <w:tr w:rsidR="00246A55" w:rsidRPr="00246A55" w14:paraId="56060300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05BE5189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0.05</w:t>
            </w:r>
          </w:p>
        </w:tc>
        <w:tc>
          <w:tcPr>
            <w:tcW w:w="2040" w:type="dxa"/>
          </w:tcPr>
          <w:p w14:paraId="71A75DFD" w14:textId="4D7E9B3D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0.025</w:t>
            </w:r>
          </w:p>
        </w:tc>
        <w:tc>
          <w:tcPr>
            <w:tcW w:w="2040" w:type="dxa"/>
            <w:noWrap/>
            <w:hideMark/>
          </w:tcPr>
          <w:p w14:paraId="714A9A15" w14:textId="0CE61459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0.006</w:t>
            </w:r>
          </w:p>
        </w:tc>
      </w:tr>
      <w:tr w:rsidR="00246A55" w:rsidRPr="00246A55" w14:paraId="40E06C48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3FADFC14" w14:textId="3BFB25CC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0.1</w:t>
            </w:r>
          </w:p>
        </w:tc>
        <w:tc>
          <w:tcPr>
            <w:tcW w:w="2040" w:type="dxa"/>
          </w:tcPr>
          <w:p w14:paraId="3A7CCFEF" w14:textId="2CE5D60E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0.05</w:t>
            </w:r>
          </w:p>
        </w:tc>
        <w:tc>
          <w:tcPr>
            <w:tcW w:w="2040" w:type="dxa"/>
            <w:noWrap/>
            <w:hideMark/>
          </w:tcPr>
          <w:p w14:paraId="10AC6662" w14:textId="3CCDB3F0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0.005</w:t>
            </w:r>
          </w:p>
        </w:tc>
      </w:tr>
      <w:tr w:rsidR="00246A55" w:rsidRPr="00246A55" w14:paraId="434F0417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7CA6E636" w14:textId="77777777" w:rsidR="00246A55" w:rsidRPr="00246A55" w:rsidRDefault="00246A55" w:rsidP="00246A55">
            <w:pPr>
              <w:rPr>
                <w:lang w:eastAsia="zh-CN"/>
              </w:rPr>
            </w:pPr>
          </w:p>
        </w:tc>
        <w:tc>
          <w:tcPr>
            <w:tcW w:w="2040" w:type="dxa"/>
          </w:tcPr>
          <w:p w14:paraId="37DBA92E" w14:textId="29A957CB" w:rsidR="00246A55" w:rsidRPr="00246A55" w:rsidRDefault="00246A55" w:rsidP="00246A55">
            <w:pPr>
              <w:rPr>
                <w:lang w:eastAsia="zh-CN"/>
              </w:rPr>
            </w:pPr>
            <w:r w:rsidRPr="00581BB5">
              <w:t>0</w:t>
            </w:r>
          </w:p>
        </w:tc>
        <w:tc>
          <w:tcPr>
            <w:tcW w:w="2040" w:type="dxa"/>
            <w:noWrap/>
            <w:hideMark/>
          </w:tcPr>
          <w:p w14:paraId="29DAA094" w14:textId="6141E42E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0.022</w:t>
            </w:r>
          </w:p>
        </w:tc>
      </w:tr>
      <w:tr w:rsidR="00246A55" w:rsidRPr="00246A55" w14:paraId="4B1E9984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495CB448" w14:textId="77777777" w:rsidR="00246A55" w:rsidRPr="00246A55" w:rsidRDefault="00246A55" w:rsidP="00246A55">
            <w:pPr>
              <w:rPr>
                <w:lang w:eastAsia="zh-CN"/>
              </w:rPr>
            </w:pPr>
          </w:p>
        </w:tc>
        <w:tc>
          <w:tcPr>
            <w:tcW w:w="2040" w:type="dxa"/>
          </w:tcPr>
          <w:p w14:paraId="7BB0A18F" w14:textId="6099BEDE" w:rsidR="00246A55" w:rsidRPr="00246A55" w:rsidRDefault="00246A55" w:rsidP="00246A55">
            <w:pPr>
              <w:rPr>
                <w:lang w:eastAsia="zh-CN"/>
              </w:rPr>
            </w:pPr>
            <w:r w:rsidRPr="00581BB5">
              <w:t>0</w:t>
            </w:r>
          </w:p>
        </w:tc>
        <w:tc>
          <w:tcPr>
            <w:tcW w:w="2040" w:type="dxa"/>
            <w:noWrap/>
            <w:hideMark/>
          </w:tcPr>
          <w:p w14:paraId="047D0467" w14:textId="00F615D8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0.006</w:t>
            </w:r>
          </w:p>
        </w:tc>
      </w:tr>
      <w:tr w:rsidR="00246A55" w:rsidRPr="00246A55" w14:paraId="41D70D2B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6FF43C56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</w:t>
            </w:r>
          </w:p>
        </w:tc>
        <w:tc>
          <w:tcPr>
            <w:tcW w:w="2040" w:type="dxa"/>
          </w:tcPr>
          <w:p w14:paraId="346BCBCA" w14:textId="053C265D" w:rsidR="00246A55" w:rsidRPr="00246A55" w:rsidRDefault="00246A55" w:rsidP="00246A55">
            <w:pPr>
              <w:rPr>
                <w:lang w:eastAsia="zh-CN"/>
              </w:rPr>
            </w:pPr>
            <w:r w:rsidRPr="00581BB5">
              <w:t>0</w:t>
            </w:r>
          </w:p>
        </w:tc>
        <w:tc>
          <w:tcPr>
            <w:tcW w:w="2040" w:type="dxa"/>
            <w:noWrap/>
            <w:hideMark/>
          </w:tcPr>
          <w:p w14:paraId="07BB91DA" w14:textId="4232DD9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0.000</w:t>
            </w:r>
          </w:p>
        </w:tc>
      </w:tr>
      <w:tr w:rsidR="00246A55" w:rsidRPr="00246A55" w14:paraId="11391A18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72211491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0.001</w:t>
            </w:r>
          </w:p>
        </w:tc>
        <w:tc>
          <w:tcPr>
            <w:tcW w:w="2040" w:type="dxa"/>
          </w:tcPr>
          <w:p w14:paraId="0F6E49D4" w14:textId="6F987DD9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0.0005</w:t>
            </w:r>
          </w:p>
        </w:tc>
        <w:tc>
          <w:tcPr>
            <w:tcW w:w="2040" w:type="dxa"/>
            <w:noWrap/>
            <w:hideMark/>
          </w:tcPr>
          <w:p w14:paraId="7A1EF8BB" w14:textId="2675C75F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-0.004</w:t>
            </w:r>
          </w:p>
        </w:tc>
      </w:tr>
      <w:tr w:rsidR="00246A55" w:rsidRPr="00246A55" w14:paraId="02DCA93B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56AABD72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0.002</w:t>
            </w:r>
          </w:p>
        </w:tc>
        <w:tc>
          <w:tcPr>
            <w:tcW w:w="2040" w:type="dxa"/>
          </w:tcPr>
          <w:p w14:paraId="13268CDF" w14:textId="4820D349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0.001</w:t>
            </w:r>
          </w:p>
        </w:tc>
        <w:tc>
          <w:tcPr>
            <w:tcW w:w="2040" w:type="dxa"/>
            <w:noWrap/>
            <w:hideMark/>
          </w:tcPr>
          <w:p w14:paraId="6F329720" w14:textId="1512F3FA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-0.007</w:t>
            </w:r>
          </w:p>
        </w:tc>
      </w:tr>
      <w:tr w:rsidR="00246A55" w:rsidRPr="00246A55" w14:paraId="0F5EA520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6654E09F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0.005</w:t>
            </w:r>
          </w:p>
        </w:tc>
        <w:tc>
          <w:tcPr>
            <w:tcW w:w="2040" w:type="dxa"/>
          </w:tcPr>
          <w:p w14:paraId="4994D54F" w14:textId="2E566F43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0.0025</w:t>
            </w:r>
          </w:p>
        </w:tc>
        <w:tc>
          <w:tcPr>
            <w:tcW w:w="2040" w:type="dxa"/>
            <w:noWrap/>
            <w:hideMark/>
          </w:tcPr>
          <w:p w14:paraId="613A29B3" w14:textId="48F712B0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0.016</w:t>
            </w:r>
          </w:p>
        </w:tc>
      </w:tr>
      <w:tr w:rsidR="00246A55" w:rsidRPr="00246A55" w14:paraId="7692090B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3CF18216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0.01</w:t>
            </w:r>
          </w:p>
        </w:tc>
        <w:tc>
          <w:tcPr>
            <w:tcW w:w="2040" w:type="dxa"/>
          </w:tcPr>
          <w:p w14:paraId="3101F989" w14:textId="44F72BB7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0.005</w:t>
            </w:r>
          </w:p>
        </w:tc>
        <w:tc>
          <w:tcPr>
            <w:tcW w:w="2040" w:type="dxa"/>
            <w:noWrap/>
            <w:hideMark/>
          </w:tcPr>
          <w:p w14:paraId="18184815" w14:textId="6DC81CB3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0.030</w:t>
            </w:r>
          </w:p>
        </w:tc>
      </w:tr>
      <w:tr w:rsidR="00246A55" w:rsidRPr="00246A55" w14:paraId="42BE8E9F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5B71ECC5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</w:t>
            </w:r>
          </w:p>
        </w:tc>
        <w:tc>
          <w:tcPr>
            <w:tcW w:w="2040" w:type="dxa"/>
          </w:tcPr>
          <w:p w14:paraId="20F4F161" w14:textId="5954E52B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0.01</w:t>
            </w:r>
          </w:p>
        </w:tc>
        <w:tc>
          <w:tcPr>
            <w:tcW w:w="2040" w:type="dxa"/>
            <w:noWrap/>
            <w:hideMark/>
          </w:tcPr>
          <w:p w14:paraId="3C95327C" w14:textId="33CED603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0.028</w:t>
            </w:r>
          </w:p>
        </w:tc>
      </w:tr>
      <w:tr w:rsidR="00246A55" w:rsidRPr="00246A55" w14:paraId="6E99A441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23723FDB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0.05</w:t>
            </w:r>
          </w:p>
        </w:tc>
        <w:tc>
          <w:tcPr>
            <w:tcW w:w="2040" w:type="dxa"/>
          </w:tcPr>
          <w:p w14:paraId="0912CB07" w14:textId="28E88CB9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0.025</w:t>
            </w:r>
          </w:p>
        </w:tc>
        <w:tc>
          <w:tcPr>
            <w:tcW w:w="2040" w:type="dxa"/>
            <w:noWrap/>
            <w:hideMark/>
          </w:tcPr>
          <w:p w14:paraId="71088315" w14:textId="6FDCEA3B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0.010</w:t>
            </w:r>
          </w:p>
        </w:tc>
      </w:tr>
      <w:tr w:rsidR="00246A55" w:rsidRPr="00246A55" w14:paraId="6EC5DB03" w14:textId="77777777" w:rsidTr="00397900">
        <w:trPr>
          <w:trHeight w:val="250"/>
        </w:trPr>
        <w:tc>
          <w:tcPr>
            <w:tcW w:w="2040" w:type="dxa"/>
            <w:noWrap/>
            <w:hideMark/>
          </w:tcPr>
          <w:p w14:paraId="173F338C" w14:textId="77777777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0.1</w:t>
            </w:r>
          </w:p>
        </w:tc>
        <w:tc>
          <w:tcPr>
            <w:tcW w:w="2040" w:type="dxa"/>
          </w:tcPr>
          <w:p w14:paraId="70491C2C" w14:textId="7C6B5079" w:rsidR="00246A55" w:rsidRPr="00246A55" w:rsidRDefault="00246A55" w:rsidP="00246A55">
            <w:pPr>
              <w:rPr>
                <w:lang w:eastAsia="zh-CN"/>
              </w:rPr>
            </w:pPr>
            <w:r w:rsidRPr="00581BB5">
              <w:t>0.05</w:t>
            </w:r>
          </w:p>
        </w:tc>
        <w:tc>
          <w:tcPr>
            <w:tcW w:w="2040" w:type="dxa"/>
            <w:noWrap/>
            <w:hideMark/>
          </w:tcPr>
          <w:p w14:paraId="6EA944EB" w14:textId="31038D1B" w:rsidR="00246A55" w:rsidRPr="00246A55" w:rsidRDefault="00246A55" w:rsidP="00246A55">
            <w:pPr>
              <w:rPr>
                <w:lang w:eastAsia="zh-CN"/>
              </w:rPr>
            </w:pPr>
            <w:r w:rsidRPr="00246A55">
              <w:rPr>
                <w:lang w:eastAsia="zh-CN"/>
              </w:rPr>
              <w:t>0.040</w:t>
            </w:r>
          </w:p>
        </w:tc>
      </w:tr>
    </w:tbl>
    <w:p w14:paraId="4FF7BDCB" w14:textId="2F84F063" w:rsidR="004863BA" w:rsidRDefault="00DD5C5C" w:rsidP="00DD5C5C">
      <w:pPr>
        <w:pStyle w:val="a8"/>
        <w:numPr>
          <w:ilvl w:val="0"/>
          <w:numId w:val="4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乱七八糟的线</w:t>
      </w:r>
    </w:p>
    <w:p w14:paraId="1A06C4D5" w14:textId="412F2A2A" w:rsidR="00DD5C5C" w:rsidRDefault="00DD5C5C" w:rsidP="00DD5C5C">
      <w:pPr>
        <w:pStyle w:val="a8"/>
        <w:numPr>
          <w:ilvl w:val="0"/>
          <w:numId w:val="4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原因</w:t>
      </w:r>
      <w:r w:rsidR="00542183">
        <w:rPr>
          <w:rFonts w:hint="eastAsia"/>
          <w:lang w:eastAsia="zh-CN"/>
        </w:rPr>
        <w:t xml:space="preserve"> working</w:t>
      </w:r>
      <w:r w:rsidR="00542183">
        <w:rPr>
          <w:lang w:eastAsia="zh-CN"/>
        </w:rPr>
        <w:t xml:space="preserve"> </w:t>
      </w:r>
      <w:r w:rsidR="00542183">
        <w:rPr>
          <w:rFonts w:hint="eastAsia"/>
          <w:lang w:eastAsia="zh-CN"/>
        </w:rPr>
        <w:t>solution</w:t>
      </w:r>
      <w:r w:rsidR="00542183">
        <w:rPr>
          <w:rFonts w:hint="eastAsia"/>
          <w:lang w:eastAsia="zh-CN"/>
        </w:rPr>
        <w:t>颜色一直变化</w:t>
      </w:r>
    </w:p>
    <w:p w14:paraId="49717063" w14:textId="33ECDADD" w:rsidR="00542183" w:rsidRDefault="00542183" w:rsidP="00DD5C5C">
      <w:pPr>
        <w:pStyle w:val="a8"/>
        <w:numPr>
          <w:ilvl w:val="0"/>
          <w:numId w:val="4"/>
        </w:numPr>
        <w:ind w:leftChars="0"/>
        <w:rPr>
          <w:lang w:eastAsia="zh-CN"/>
        </w:rPr>
      </w:pPr>
      <w:r>
        <w:rPr>
          <w:rFonts w:hint="eastAsia"/>
          <w:lang w:eastAsia="zh-CN"/>
        </w:rPr>
        <w:t>测量时间无法确定</w:t>
      </w:r>
    </w:p>
    <w:p w14:paraId="20952B8D" w14:textId="2202F11E" w:rsidR="00542183" w:rsidRDefault="00542183" w:rsidP="00542183">
      <w:pPr>
        <w:pStyle w:val="a8"/>
        <w:ind w:leftChars="0"/>
        <w:rPr>
          <w:lang w:eastAsia="zh-CN"/>
        </w:rPr>
      </w:pPr>
      <w:r>
        <w:rPr>
          <w:lang w:eastAsia="zh-CN"/>
        </w:rPr>
        <w:br w:type="page"/>
      </w:r>
    </w:p>
    <w:p w14:paraId="65E8C212" w14:textId="22393989" w:rsidR="00542183" w:rsidRDefault="00542183" w:rsidP="00542183">
      <w:pPr>
        <w:rPr>
          <w:lang w:eastAsia="zh-CN"/>
        </w:rPr>
      </w:pPr>
      <w:r>
        <w:rPr>
          <w:rFonts w:hint="eastAsia"/>
          <w:lang w:eastAsia="zh-CN"/>
        </w:rPr>
        <w:lastRenderedPageBreak/>
        <w:t>2</w:t>
      </w:r>
      <w:r>
        <w:rPr>
          <w:lang w:eastAsia="zh-CN"/>
        </w:rPr>
        <w:t xml:space="preserve">0200619 </w:t>
      </w:r>
      <w:proofErr w:type="spellStart"/>
      <w:r w:rsidR="002737D6">
        <w:rPr>
          <w:lang w:eastAsia="zh-CN"/>
        </w:rPr>
        <w:t>F</w:t>
      </w:r>
      <w:r w:rsidR="002737D6">
        <w:rPr>
          <w:rFonts w:hint="eastAsia"/>
          <w:lang w:eastAsia="zh-CN"/>
        </w:rPr>
        <w:t>e</w:t>
      </w:r>
      <w:r w:rsidR="002737D6">
        <w:rPr>
          <w:lang w:eastAsia="zh-CN"/>
        </w:rPr>
        <w:t>BTT</w:t>
      </w:r>
      <w:proofErr w:type="spellEnd"/>
      <w:r w:rsidR="002737D6">
        <w:rPr>
          <w:lang w:eastAsia="zh-CN"/>
        </w:rPr>
        <w:t xml:space="preserve"> </w:t>
      </w:r>
      <w:proofErr w:type="spellStart"/>
      <w:r w:rsidR="002737D6">
        <w:rPr>
          <w:lang w:eastAsia="zh-CN"/>
        </w:rPr>
        <w:t>C</w:t>
      </w:r>
      <w:r w:rsidR="002737D6">
        <w:rPr>
          <w:rFonts w:hint="eastAsia"/>
          <w:lang w:eastAsia="zh-CN"/>
        </w:rPr>
        <w:t>o</w:t>
      </w:r>
      <w:r w:rsidR="002737D6">
        <w:rPr>
          <w:lang w:eastAsia="zh-CN"/>
        </w:rPr>
        <w:t>BTT</w:t>
      </w:r>
      <w:proofErr w:type="spellEnd"/>
      <w:r w:rsidR="002737D6">
        <w:rPr>
          <w:lang w:eastAsia="zh-CN"/>
        </w:rPr>
        <w:t xml:space="preserve"> </w:t>
      </w:r>
      <w:proofErr w:type="spellStart"/>
      <w:r w:rsidR="002737D6">
        <w:rPr>
          <w:lang w:eastAsia="zh-CN"/>
        </w:rPr>
        <w:t>N</w:t>
      </w:r>
      <w:r w:rsidR="002737D6">
        <w:rPr>
          <w:rFonts w:hint="eastAsia"/>
          <w:lang w:eastAsia="zh-CN"/>
        </w:rPr>
        <w:t>i</w:t>
      </w:r>
      <w:r w:rsidR="002737D6">
        <w:rPr>
          <w:lang w:eastAsia="zh-CN"/>
        </w:rPr>
        <w:t>BTT</w:t>
      </w:r>
      <w:proofErr w:type="spellEnd"/>
    </w:p>
    <w:p w14:paraId="08611437" w14:textId="77777777" w:rsidR="002737D6" w:rsidRPr="00E505A0" w:rsidRDefault="002737D6" w:rsidP="00542183">
      <w:pPr>
        <w:rPr>
          <w:rFonts w:hint="eastAsia"/>
          <w:lang w:eastAsia="zh-CN"/>
        </w:rPr>
      </w:pPr>
    </w:p>
    <w:sectPr w:rsidR="002737D6" w:rsidRPr="00E505A0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75D46" w14:textId="77777777" w:rsidR="00B86B66" w:rsidRDefault="00B86B66" w:rsidP="00E505A0">
      <w:r>
        <w:separator/>
      </w:r>
    </w:p>
  </w:endnote>
  <w:endnote w:type="continuationSeparator" w:id="0">
    <w:p w14:paraId="700C7C1E" w14:textId="77777777" w:rsidR="00B86B66" w:rsidRDefault="00B86B66" w:rsidP="00E50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DCB3F" w14:textId="77777777" w:rsidR="00B86B66" w:rsidRDefault="00B86B66" w:rsidP="00E505A0">
      <w:r>
        <w:separator/>
      </w:r>
    </w:p>
  </w:footnote>
  <w:footnote w:type="continuationSeparator" w:id="0">
    <w:p w14:paraId="372ED324" w14:textId="77777777" w:rsidR="00B86B66" w:rsidRDefault="00B86B66" w:rsidP="00E50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B7308"/>
    <w:multiLevelType w:val="hybridMultilevel"/>
    <w:tmpl w:val="986A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01D84"/>
    <w:multiLevelType w:val="hybridMultilevel"/>
    <w:tmpl w:val="068ED0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A3722C"/>
    <w:multiLevelType w:val="hybridMultilevel"/>
    <w:tmpl w:val="9D566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F2140"/>
    <w:multiLevelType w:val="hybridMultilevel"/>
    <w:tmpl w:val="90BCE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2NDMzNzc1NjexNDJQ0lEKTi0uzszPAykwrgUAP4in5SwAAAA="/>
  </w:docVars>
  <w:rsids>
    <w:rsidRoot w:val="002E6C6B"/>
    <w:rsid w:val="001A0DA5"/>
    <w:rsid w:val="0023679F"/>
    <w:rsid w:val="00246A55"/>
    <w:rsid w:val="002737D6"/>
    <w:rsid w:val="002C3ECA"/>
    <w:rsid w:val="002E6C6B"/>
    <w:rsid w:val="004774EA"/>
    <w:rsid w:val="004863BA"/>
    <w:rsid w:val="00542183"/>
    <w:rsid w:val="007D6CDC"/>
    <w:rsid w:val="007E62EE"/>
    <w:rsid w:val="009733A3"/>
    <w:rsid w:val="00AC3637"/>
    <w:rsid w:val="00B628A9"/>
    <w:rsid w:val="00B86B66"/>
    <w:rsid w:val="00C45C16"/>
    <w:rsid w:val="00DC3578"/>
    <w:rsid w:val="00DD5C5C"/>
    <w:rsid w:val="00E06CF6"/>
    <w:rsid w:val="00E505A0"/>
    <w:rsid w:val="00F4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Hans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BD8E9FB"/>
  <w15:chartTrackingRefBased/>
  <w15:docId w15:val="{05086081-4641-444B-AC3A-81E6E70C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Hans-HK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5A0"/>
    <w:pPr>
      <w:tabs>
        <w:tab w:val="center" w:pos="4153"/>
        <w:tab w:val="right" w:pos="8306"/>
      </w:tabs>
      <w:snapToGrid w:val="0"/>
    </w:pPr>
  </w:style>
  <w:style w:type="character" w:customStyle="1" w:styleId="a4">
    <w:name w:val="页眉 字符"/>
    <w:basedOn w:val="a0"/>
    <w:link w:val="a3"/>
    <w:uiPriority w:val="99"/>
    <w:rsid w:val="00E505A0"/>
  </w:style>
  <w:style w:type="paragraph" w:styleId="a5">
    <w:name w:val="footer"/>
    <w:basedOn w:val="a"/>
    <w:link w:val="a6"/>
    <w:uiPriority w:val="99"/>
    <w:unhideWhenUsed/>
    <w:rsid w:val="00E505A0"/>
    <w:pPr>
      <w:tabs>
        <w:tab w:val="center" w:pos="4153"/>
        <w:tab w:val="right" w:pos="8306"/>
      </w:tabs>
      <w:snapToGrid w:val="0"/>
    </w:pPr>
  </w:style>
  <w:style w:type="character" w:customStyle="1" w:styleId="a6">
    <w:name w:val="页脚 字符"/>
    <w:basedOn w:val="a0"/>
    <w:link w:val="a5"/>
    <w:uiPriority w:val="99"/>
    <w:rsid w:val="00E505A0"/>
  </w:style>
  <w:style w:type="table" w:styleId="a7">
    <w:name w:val="Table Grid"/>
    <w:basedOn w:val="a1"/>
    <w:uiPriority w:val="39"/>
    <w:rsid w:val="00C45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E62EE"/>
    <w:pPr>
      <w:ind w:leftChars="400"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30%</a:t>
            </a:r>
            <a:r>
              <a:rPr lang="en-US" altLang="zh-CN" baseline="0"/>
              <a:t> H2O2</a:t>
            </a:r>
            <a:endParaRPr lang="zh-CN" alt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Hans-HK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1"/>
            <c:dispEq val="1"/>
            <c:trendlineLbl>
              <c:layout>
                <c:manualLayout>
                  <c:x val="-9.3293744531933509E-2"/>
                  <c:y val="8.3333333333333332E-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zh-Hans-HK"/>
                </a:p>
              </c:txPr>
            </c:trendlineLbl>
          </c:trendline>
          <c:xVal>
            <c:numRef>
              <c:f>Table!$J$23:$J$26</c:f>
              <c:numCache>
                <c:formatCode>General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2.5000000000000001E-3</c:v>
                </c:pt>
                <c:pt idx="3">
                  <c:v>5.0000000000000001E-3</c:v>
                </c:pt>
              </c:numCache>
            </c:numRef>
          </c:xVal>
          <c:yVal>
            <c:numRef>
              <c:f>Table!$K$23:$K$26</c:f>
              <c:numCache>
                <c:formatCode>0.000</c:formatCode>
                <c:ptCount val="4"/>
                <c:pt idx="0">
                  <c:v>3.5999999999999997E-2</c:v>
                </c:pt>
                <c:pt idx="1">
                  <c:v>8.5999999999999993E-2</c:v>
                </c:pt>
                <c:pt idx="2">
                  <c:v>0.16300000000000001</c:v>
                </c:pt>
                <c:pt idx="3">
                  <c:v>0.36399999999999999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E71-44BC-A76E-4601D9AC1E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73202095"/>
        <c:axId val="1725980335"/>
      </c:scatterChart>
      <c:valAx>
        <c:axId val="2073202095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Hans-HK"/>
          </a:p>
        </c:txPr>
        <c:crossAx val="1725980335"/>
        <c:crosses val="autoZero"/>
        <c:crossBetween val="midCat"/>
      </c:valAx>
      <c:valAx>
        <c:axId val="17259803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Hans-HK"/>
          </a:p>
        </c:txPr>
        <c:crossAx val="2073202095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Hans-HK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3%</a:t>
            </a:r>
            <a:r>
              <a:rPr lang="en-US" altLang="zh-CN" baseline="0"/>
              <a:t> H2O2</a:t>
            </a:r>
            <a:endParaRPr lang="zh-CN" alt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Hans-HK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intercept val="0"/>
            <c:dispRSqr val="1"/>
            <c:dispEq val="1"/>
            <c:trendlineLbl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zh-Hans-HK"/>
                </a:p>
              </c:txPr>
            </c:trendlineLbl>
          </c:trendline>
          <c:xVal>
            <c:numRef>
              <c:f>Table!$J$27:$J$30</c:f>
              <c:numCache>
                <c:formatCode>General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2.5000000000000001E-3</c:v>
                </c:pt>
                <c:pt idx="3">
                  <c:v>5.0000000000000001E-3</c:v>
                </c:pt>
              </c:numCache>
            </c:numRef>
          </c:xVal>
          <c:yVal>
            <c:numRef>
              <c:f>Table!$K$27:$K$30</c:f>
              <c:numCache>
                <c:formatCode>0.000</c:formatCode>
                <c:ptCount val="4"/>
                <c:pt idx="0">
                  <c:v>2.4E-2</c:v>
                </c:pt>
                <c:pt idx="1">
                  <c:v>7.4999999999999997E-2</c:v>
                </c:pt>
                <c:pt idx="2">
                  <c:v>0.17399999999999999</c:v>
                </c:pt>
                <c:pt idx="3">
                  <c:v>0.34399999999999997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74E5-45B6-8862-C54AEC65AF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2635279"/>
        <c:axId val="1997427103"/>
      </c:scatterChart>
      <c:valAx>
        <c:axId val="7263527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Hans-HK"/>
          </a:p>
        </c:txPr>
        <c:crossAx val="1997427103"/>
        <c:crosses val="autoZero"/>
        <c:crossBetween val="midCat"/>
      </c:valAx>
      <c:valAx>
        <c:axId val="199742710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Hans-HK"/>
          </a:p>
        </c:txPr>
        <c:crossAx val="7263527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Hans-HK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13529</TotalTime>
  <Pages>6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 Tian</dc:creator>
  <cp:keywords/>
  <dc:description/>
  <cp:lastModifiedBy>Zeng Tian</cp:lastModifiedBy>
  <cp:revision>5</cp:revision>
  <dcterms:created xsi:type="dcterms:W3CDTF">2020-06-11T02:37:00Z</dcterms:created>
  <dcterms:modified xsi:type="dcterms:W3CDTF">2020-07-06T00:50:00Z</dcterms:modified>
</cp:coreProperties>
</file>