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This README.txt file was generated on &lt;20230616&gt; by &lt;ANA KAREN GONZALEZ BARAJAS&gt;</w:t>
      </w:r>
    </w:p>
    <w:p w:rsidR="00000000" w:rsidDel="00000000" w:rsidP="00000000" w:rsidRDefault="00000000" w:rsidRPr="00000000" w14:paraId="0000000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</w:t>
      </w:r>
    </w:p>
    <w:p w:rsidR="00000000" w:rsidDel="00000000" w:rsidP="00000000" w:rsidRDefault="00000000" w:rsidRPr="00000000" w14:paraId="000000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GENERAL INFORMATION</w:t>
      </w:r>
    </w:p>
    <w:p w:rsidR="00000000" w:rsidDel="00000000" w:rsidP="00000000" w:rsidRDefault="00000000" w:rsidRPr="00000000" w14:paraId="000000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</w:t>
      </w:r>
    </w:p>
    <w:p w:rsidR="00000000" w:rsidDel="00000000" w:rsidP="00000000" w:rsidRDefault="00000000" w:rsidRPr="00000000" w14:paraId="0000000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1. Title of Dataset:</w:t>
      </w:r>
    </w:p>
    <w:p w:rsidR="00000000" w:rsidDel="00000000" w:rsidP="00000000" w:rsidRDefault="00000000" w:rsidRPr="00000000" w14:paraId="0000000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Analysis of artworks of individuals with Schizophrenia and Autism Spectrum Disorder </w:t>
      </w:r>
    </w:p>
    <w:p w:rsidR="00000000" w:rsidDel="00000000" w:rsidP="00000000" w:rsidRDefault="00000000" w:rsidRPr="00000000" w14:paraId="0000000A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2. Author Information</w:t>
      </w:r>
    </w:p>
    <w:p w:rsidR="00000000" w:rsidDel="00000000" w:rsidP="00000000" w:rsidRDefault="00000000" w:rsidRPr="00000000" w14:paraId="0000000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&lt;create a new entry for each additional author&gt;</w:t>
      </w:r>
    </w:p>
    <w:p w:rsidR="00000000" w:rsidDel="00000000" w:rsidP="00000000" w:rsidRDefault="00000000" w:rsidRPr="00000000" w14:paraId="0000000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First Author Contact Information</w:t>
      </w:r>
    </w:p>
    <w:p w:rsidR="00000000" w:rsidDel="00000000" w:rsidP="00000000" w:rsidRDefault="00000000" w:rsidRPr="00000000" w14:paraId="0000000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Name: Ana Karen Gonzalez Barajas</w:t>
      </w:r>
    </w:p>
    <w:p w:rsidR="00000000" w:rsidDel="00000000" w:rsidP="00000000" w:rsidRDefault="00000000" w:rsidRPr="00000000" w14:paraId="0000001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Faculty: Social Sciences</w:t>
        <w:br w:type="textWrapping"/>
        <w:t xml:space="preserve">Department of Social Work and Social Administration</w:t>
      </w:r>
    </w:p>
    <w:p w:rsidR="00000000" w:rsidDel="00000000" w:rsidP="00000000" w:rsidRDefault="00000000" w:rsidRPr="00000000" w14:paraId="0000001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email:</w:t>
      </w:r>
    </w:p>
    <w:p w:rsidR="00000000" w:rsidDel="00000000" w:rsidP="00000000" w:rsidRDefault="00000000" w:rsidRPr="00000000" w14:paraId="00000012">
      <w:pPr>
        <w:rPr>
          <w:rFonts w:ascii="EB Garamond" w:cs="EB Garamond" w:eastAsia="EB Garamond" w:hAnsi="EB Garamond"/>
        </w:rPr>
      </w:pPr>
      <w:hyperlink r:id="rId6">
        <w:r w:rsidDel="00000000" w:rsidR="00000000" w:rsidRPr="00000000">
          <w:rPr>
            <w:rFonts w:ascii="EB Garamond" w:cs="EB Garamond" w:eastAsia="EB Garamond" w:hAnsi="EB Garamond"/>
            <w:color w:val="1155cc"/>
            <w:u w:val="single"/>
            <w:rtl w:val="0"/>
          </w:rPr>
          <w:t xml:space="preserve">anakarengbarajas@gmail.com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 Garamond" w:cs="EB Garamond" w:eastAsia="EB Garamond" w:hAnsi="EB Garamond"/>
          <w:sz w:val="20"/>
          <w:szCs w:val="20"/>
        </w:rPr>
      </w:pPr>
      <w:hyperlink r:id="rId7">
        <w:r w:rsidDel="00000000" w:rsidR="00000000" w:rsidRPr="00000000">
          <w:rPr>
            <w:rFonts w:ascii="EB Garamond" w:cs="EB Garamond" w:eastAsia="EB Garamond" w:hAnsi="EB Garamond"/>
            <w:color w:val="1155cc"/>
            <w:sz w:val="20"/>
            <w:szCs w:val="20"/>
            <w:u w:val="single"/>
            <w:rtl w:val="0"/>
          </w:rPr>
          <w:t xml:space="preserve">u3006314@connect.hku.hk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Corresponding Author Contact Information</w:t>
      </w:r>
    </w:p>
    <w:p w:rsidR="00000000" w:rsidDel="00000000" w:rsidP="00000000" w:rsidRDefault="00000000" w:rsidRPr="00000000" w14:paraId="0000001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Name:N/A</w:t>
      </w:r>
    </w:p>
    <w:p w:rsidR="00000000" w:rsidDel="00000000" w:rsidP="00000000" w:rsidRDefault="00000000" w:rsidRPr="00000000" w14:paraId="0000001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Faculty:N/A</w:t>
      </w:r>
    </w:p>
    <w:p w:rsidR="00000000" w:rsidDel="00000000" w:rsidP="00000000" w:rsidRDefault="00000000" w:rsidRPr="00000000" w14:paraId="0000001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Email:N/A</w:t>
      </w:r>
    </w:p>
    <w:p w:rsidR="00000000" w:rsidDel="00000000" w:rsidP="00000000" w:rsidRDefault="00000000" w:rsidRPr="00000000" w14:paraId="0000001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Author Contact Information (if applicable)</w:t>
      </w:r>
    </w:p>
    <w:p w:rsidR="00000000" w:rsidDel="00000000" w:rsidP="00000000" w:rsidRDefault="00000000" w:rsidRPr="00000000" w14:paraId="0000001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Name:N/A</w:t>
      </w:r>
    </w:p>
    <w:p w:rsidR="00000000" w:rsidDel="00000000" w:rsidP="00000000" w:rsidRDefault="00000000" w:rsidRPr="00000000" w14:paraId="0000002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Faculty:N/A</w:t>
      </w:r>
    </w:p>
    <w:p w:rsidR="00000000" w:rsidDel="00000000" w:rsidP="00000000" w:rsidRDefault="00000000" w:rsidRPr="00000000" w14:paraId="0000002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Email:N/A</w:t>
      </w:r>
    </w:p>
    <w:p w:rsidR="00000000" w:rsidDel="00000000" w:rsidP="00000000" w:rsidRDefault="00000000" w:rsidRPr="00000000" w14:paraId="0000002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---------------------</w:t>
      </w:r>
    </w:p>
    <w:p w:rsidR="00000000" w:rsidDel="00000000" w:rsidP="00000000" w:rsidRDefault="00000000" w:rsidRPr="00000000" w14:paraId="0000002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DATA &amp; FILE OVERVIEW</w:t>
      </w:r>
    </w:p>
    <w:p w:rsidR="00000000" w:rsidDel="00000000" w:rsidP="00000000" w:rsidRDefault="00000000" w:rsidRPr="00000000" w14:paraId="0000002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---------------------</w:t>
      </w:r>
    </w:p>
    <w:p w:rsidR="00000000" w:rsidDel="00000000" w:rsidP="00000000" w:rsidRDefault="00000000" w:rsidRPr="00000000" w14:paraId="0000002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Directory of Files:</w:t>
      </w:r>
    </w:p>
    <w:p w:rsidR="00000000" w:rsidDel="00000000" w:rsidP="00000000" w:rsidRDefault="00000000" w:rsidRPr="00000000" w14:paraId="0000002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A. Filename:     Analytical Framework Schizophrenia   </w:t>
      </w:r>
    </w:p>
    <w:p w:rsidR="00000000" w:rsidDel="00000000" w:rsidP="00000000" w:rsidRDefault="00000000" w:rsidRPr="00000000" w14:paraId="0000002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Short description:        This excel page contents analysis of SSD</w:t>
      </w:r>
    </w:p>
    <w:p w:rsidR="00000000" w:rsidDel="00000000" w:rsidP="00000000" w:rsidRDefault="00000000" w:rsidRPr="00000000" w14:paraId="0000002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  </w:t>
      </w:r>
    </w:p>
    <w:p w:rsidR="00000000" w:rsidDel="00000000" w:rsidP="00000000" w:rsidRDefault="00000000" w:rsidRPr="00000000" w14:paraId="0000002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B. Filename:      Analytical Framework Autism</w:t>
      </w:r>
    </w:p>
    <w:p w:rsidR="00000000" w:rsidDel="00000000" w:rsidP="00000000" w:rsidRDefault="00000000" w:rsidRPr="00000000" w14:paraId="0000002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Short description:        This excel page contents analysis of ASD</w:t>
      </w:r>
    </w:p>
    <w:p w:rsidR="00000000" w:rsidDel="00000000" w:rsidP="00000000" w:rsidRDefault="00000000" w:rsidRPr="00000000" w14:paraId="0000003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  </w:t>
      </w:r>
    </w:p>
    <w:p w:rsidR="00000000" w:rsidDel="00000000" w:rsidP="00000000" w:rsidRDefault="00000000" w:rsidRPr="00000000" w14:paraId="0000003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C. Filename:        </w:t>
      </w:r>
    </w:p>
    <w:p w:rsidR="00000000" w:rsidDel="00000000" w:rsidP="00000000" w:rsidRDefault="00000000" w:rsidRPr="00000000" w14:paraId="0000003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Short description:</w:t>
      </w:r>
    </w:p>
    <w:p w:rsidR="00000000" w:rsidDel="00000000" w:rsidP="00000000" w:rsidRDefault="00000000" w:rsidRPr="00000000" w14:paraId="0000003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Additional Notes on File Relationships, Context, or Content </w:t>
      </w:r>
    </w:p>
    <w:p w:rsidR="00000000" w:rsidDel="00000000" w:rsidP="00000000" w:rsidRDefault="00000000" w:rsidRPr="00000000" w14:paraId="0000003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(for example, if a user wants to reuse and/or cite your data, </w:t>
      </w:r>
    </w:p>
    <w:p w:rsidR="00000000" w:rsidDel="00000000" w:rsidP="00000000" w:rsidRDefault="00000000" w:rsidRPr="00000000" w14:paraId="0000003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what information would you want them to know?):              </w:t>
      </w:r>
    </w:p>
    <w:p w:rsidR="00000000" w:rsidDel="00000000" w:rsidP="00000000" w:rsidRDefault="00000000" w:rsidRPr="00000000" w14:paraId="0000003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File Naming Convention:N/A</w:t>
      </w:r>
    </w:p>
    <w:p w:rsidR="00000000" w:rsidDel="00000000" w:rsidP="00000000" w:rsidRDefault="00000000" w:rsidRPr="00000000" w14:paraId="0000003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3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DATA DESCRIPTION FOR: [ANALYTICAL FRAMEWORK DATA SET]</w:t>
      </w:r>
    </w:p>
    <w:p w:rsidR="00000000" w:rsidDel="00000000" w:rsidP="00000000" w:rsidRDefault="00000000" w:rsidRPr="00000000" w14:paraId="0000003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4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&lt;create sections for each dataset included&gt;</w:t>
      </w:r>
    </w:p>
    <w:p w:rsidR="00000000" w:rsidDel="00000000" w:rsidP="00000000" w:rsidRDefault="00000000" w:rsidRPr="00000000" w14:paraId="0000004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1. Number of variables: 43 for SSD</w:t>
      </w:r>
    </w:p>
    <w:p w:rsidR="00000000" w:rsidDel="00000000" w:rsidP="00000000" w:rsidRDefault="00000000" w:rsidRPr="00000000" w14:paraId="0000004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38 for ASD</w:t>
      </w:r>
    </w:p>
    <w:p w:rsidR="00000000" w:rsidDel="00000000" w:rsidP="00000000" w:rsidRDefault="00000000" w:rsidRPr="00000000" w14:paraId="0000004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2. Number of cases/rows: 51</w:t>
      </w:r>
    </w:p>
    <w:p w:rsidR="00000000" w:rsidDel="00000000" w:rsidP="00000000" w:rsidRDefault="00000000" w:rsidRPr="00000000" w14:paraId="0000004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3. Missing data codes:</w:t>
      </w:r>
    </w:p>
    <w:p w:rsidR="00000000" w:rsidDel="00000000" w:rsidP="00000000" w:rsidRDefault="00000000" w:rsidRPr="00000000" w14:paraId="0000004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  Code/symbol    N/A    Definition N/A</w:t>
      </w:r>
    </w:p>
    <w:p w:rsidR="00000000" w:rsidDel="00000000" w:rsidP="00000000" w:rsidRDefault="00000000" w:rsidRPr="00000000" w14:paraId="0000004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    Code/symbol    N/A    Definition N/A</w:t>
      </w:r>
    </w:p>
    <w:p w:rsidR="00000000" w:rsidDel="00000000" w:rsidP="00000000" w:rsidRDefault="00000000" w:rsidRPr="00000000" w14:paraId="0000004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4. Variable List</w:t>
      </w:r>
    </w:p>
    <w:p w:rsidR="00000000" w:rsidDel="00000000" w:rsidP="00000000" w:rsidRDefault="00000000" w:rsidRPr="00000000" w14:paraId="0000005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8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2130"/>
        <w:gridCol w:w="4215"/>
        <w:tblGridChange w:id="0">
          <w:tblGrid>
            <w:gridCol w:w="1500"/>
            <w:gridCol w:w="2130"/>
            <w:gridCol w:w="4215"/>
          </w:tblGrid>
        </w:tblGridChange>
      </w:tblGrid>
      <w:tr>
        <w:trPr>
          <w:cantSplit w:val="0"/>
          <w:trHeight w:val="25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Relation with psyche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The range of feelings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the range of feelings included (1) negative emotion: pain, sadness,</w:t>
            </w:r>
          </w:p>
          <w:p w:rsidR="00000000" w:rsidDel="00000000" w:rsidP="00000000" w:rsidRDefault="00000000" w:rsidRPr="00000000" w14:paraId="0000005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hopelessness, and heaviness; (2) neutral emotion: no particular emotions represented ; (3) mixed emotion: showing</w:t>
            </w:r>
          </w:p>
          <w:p w:rsidR="00000000" w:rsidDel="00000000" w:rsidP="00000000" w:rsidRDefault="00000000" w:rsidRPr="00000000" w14:paraId="0000005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suffering and hope, confusion, or hidden worries;</w:t>
            </w:r>
          </w:p>
          <w:p w:rsidR="00000000" w:rsidDel="00000000" w:rsidP="00000000" w:rsidRDefault="00000000" w:rsidRPr="00000000" w14:paraId="0000005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(4) positive emotion: determination, acceptance,</w:t>
            </w:r>
          </w:p>
          <w:p w:rsidR="00000000" w:rsidDel="00000000" w:rsidP="00000000" w:rsidRDefault="00000000" w:rsidRPr="00000000" w14:paraId="0000005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letting-go, love, relaxation, confidence, and transformation.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Type of Representation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Abstract, Semi-abstract figurative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Motifs/Themes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Description of the themes of the artworks(love, Transportation, nature, nudity)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Human figure- Person (Anthropomorphic representations)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No person / Realistic person</w:t>
            </w:r>
          </w:p>
          <w:p w:rsidR="00000000" w:rsidDel="00000000" w:rsidP="00000000" w:rsidRDefault="00000000" w:rsidRPr="00000000" w14:paraId="0000006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depicted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Logic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Entire picture is</w:t>
            </w:r>
          </w:p>
          <w:p w:rsidR="00000000" w:rsidDel="00000000" w:rsidP="00000000" w:rsidRDefault="00000000" w:rsidRPr="00000000" w14:paraId="0000006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bizarre or illogical/ Picture is logical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Realism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Not realistic (cannot</w:t>
            </w:r>
          </w:p>
          <w:p w:rsidR="00000000" w:rsidDel="00000000" w:rsidP="00000000" w:rsidRDefault="00000000" w:rsidRPr="00000000" w14:paraId="0000006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tell what was drawn)/Quite realistic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Text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Yes/No (content of it if yes)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Type of text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Upper Case/ Lower Case/Mixed, Artistic writing or Normal use of text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Stimulus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Imagination/Copy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Color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What color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Relation with composition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Rhythms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jc w:val="left"/>
              <w:rPr>
                <w:rFonts w:ascii="EB Garamond" w:cs="EB Garamond" w:eastAsia="EB Garamond" w:hAnsi="EB 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Regular rhythm – elements are repeated exactly in an evenly spaced arrangement</w:t>
            </w:r>
          </w:p>
          <w:p w:rsidR="00000000" w:rsidDel="00000000" w:rsidP="00000000" w:rsidRDefault="00000000" w:rsidRPr="00000000" w14:paraId="00000081">
            <w:pPr>
              <w:widowControl w:val="0"/>
              <w:jc w:val="left"/>
              <w:rPr>
                <w:rFonts w:ascii="EB Garamond" w:cs="EB Garamond" w:eastAsia="EB Garamond" w:hAnsi="EB 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Flowing rhythm – movement is suggested through repeating organic shapes or through irregular repetition of repeating elements</w:t>
            </w:r>
          </w:p>
          <w:p w:rsidR="00000000" w:rsidDel="00000000" w:rsidP="00000000" w:rsidRDefault="00000000" w:rsidRPr="00000000" w14:paraId="0000008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Progressive rhythm – a sequence is created in which the elements are changed slightly every time they are repeated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Implied energy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No Energy/Excessive energy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Shading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Yes/No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Prominence of Color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Color used for outlining only/Color used to fill</w:t>
            </w:r>
          </w:p>
          <w:p w:rsidR="00000000" w:rsidDel="00000000" w:rsidP="00000000" w:rsidRDefault="00000000" w:rsidRPr="00000000" w14:paraId="0000008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all available space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Color Fit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Colors not related/ Colors related to</w:t>
            </w:r>
          </w:p>
          <w:p w:rsidR="00000000" w:rsidDel="00000000" w:rsidP="00000000" w:rsidRDefault="00000000" w:rsidRPr="00000000" w14:paraId="0000009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to the content of the drawings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Space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Less than 25%/100% of space used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Integration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Not at integrated/</w:t>
            </w:r>
          </w:p>
          <w:p w:rsidR="00000000" w:rsidDel="00000000" w:rsidP="00000000" w:rsidRDefault="00000000" w:rsidRPr="00000000" w14:paraId="0000009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all integrated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Developmental Level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Two-year-old level / Adult level Adolescent Level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Rotation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Relation with the material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Materials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Type of materials (colors, pen, pencil, painting, mixed technique).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Proportion of the surface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Measurement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Characteristics of the surface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Recycled/Normal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Pressure (perseverance)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Pressure, light, medium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Line quality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Broken, "damaged", Fluid, flowing</w:t>
            </w:r>
          </w:p>
          <w:p w:rsidR="00000000" w:rsidDel="00000000" w:rsidP="00000000" w:rsidRDefault="00000000" w:rsidRPr="00000000" w14:paraId="000000B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lines lines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sz w:val="20"/>
                <w:szCs w:val="20"/>
                <w:rtl w:val="0"/>
              </w:rPr>
              <w:t xml:space="preserve">Relation with the environment (Demographic Information)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Z.B. Armstrong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Age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(number)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Gender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jc w:val="righ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1911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Year of Birth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DD/MM/YYYY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Diagnosis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(Schizophrenia, Autism, Comorbidity)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Name of the country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Audience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Museums, Galleries, Personal, Occupational Center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Name of the oeuvre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-Ultimate Doomsday Calendar-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Relation with the DSM IV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Schizophrenia Spectrum Disorder(SSD)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Positive symptoms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Guide for the artwork</w:t>
            </w:r>
          </w:p>
        </w:tc>
      </w:tr>
      <w:tr>
        <w:trPr>
          <w:cantSplit w:val="0"/>
          <w:trHeight w:val="364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Delusion (yes, no, type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-Persecutory delusions</w:t>
            </w:r>
          </w:p>
          <w:p w:rsidR="00000000" w:rsidDel="00000000" w:rsidP="00000000" w:rsidRDefault="00000000" w:rsidRPr="00000000" w14:paraId="000000D4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-Grandiose type,</w:t>
            </w:r>
          </w:p>
          <w:p w:rsidR="00000000" w:rsidDel="00000000" w:rsidP="00000000" w:rsidRDefault="00000000" w:rsidRPr="00000000" w14:paraId="000000D5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-Jealous type</w:t>
            </w:r>
          </w:p>
          <w:p w:rsidR="00000000" w:rsidDel="00000000" w:rsidP="00000000" w:rsidRDefault="00000000" w:rsidRPr="00000000" w14:paraId="000000D6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-Religious Delusion</w:t>
            </w:r>
          </w:p>
          <w:p w:rsidR="00000000" w:rsidDel="00000000" w:rsidP="00000000" w:rsidRDefault="00000000" w:rsidRPr="00000000" w14:paraId="000000D7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-Erotomanic Delusions</w:t>
            </w:r>
          </w:p>
          <w:p w:rsidR="00000000" w:rsidDel="00000000" w:rsidP="00000000" w:rsidRDefault="00000000" w:rsidRPr="00000000" w14:paraId="000000D8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-Somatic type.</w:t>
            </w:r>
          </w:p>
          <w:p w:rsidR="00000000" w:rsidDel="00000000" w:rsidP="00000000" w:rsidRDefault="00000000" w:rsidRPr="00000000" w14:paraId="000000D9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-Nihilistic delusions</w:t>
            </w:r>
          </w:p>
          <w:p w:rsidR="00000000" w:rsidDel="00000000" w:rsidP="00000000" w:rsidRDefault="00000000" w:rsidRPr="00000000" w14:paraId="000000DA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-Mixed type</w:t>
            </w:r>
          </w:p>
          <w:p w:rsidR="00000000" w:rsidDel="00000000" w:rsidP="00000000" w:rsidRDefault="00000000" w:rsidRPr="00000000" w14:paraId="000000DB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-Unspecified type</w:t>
            </w:r>
          </w:p>
          <w:p w:rsidR="00000000" w:rsidDel="00000000" w:rsidP="00000000" w:rsidRDefault="00000000" w:rsidRPr="00000000" w14:paraId="000000DC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-Referential</w:t>
            </w:r>
          </w:p>
          <w:p w:rsidR="00000000" w:rsidDel="00000000" w:rsidP="00000000" w:rsidRDefault="00000000" w:rsidRPr="00000000" w14:paraId="000000D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delusions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It can be observed in the themes of the artwork and text.</w:t>
            </w:r>
          </w:p>
        </w:tc>
      </w:tr>
      <w:tr>
        <w:trPr>
          <w:cantSplit w:val="0"/>
          <w:trHeight w:val="349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Hallucinations (yes, no, type)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Hallucinations are perception-like experiences that occur without an external stimulus.</w:t>
            </w:r>
          </w:p>
          <w:p w:rsidR="00000000" w:rsidDel="00000000" w:rsidP="00000000" w:rsidRDefault="00000000" w:rsidRPr="00000000" w14:paraId="000000E1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They are vivid and clear, with the full force and impact of normal perceptions, and not</w:t>
            </w:r>
          </w:p>
          <w:p w:rsidR="00000000" w:rsidDel="00000000" w:rsidP="00000000" w:rsidRDefault="00000000" w:rsidRPr="00000000" w14:paraId="000000E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under voluntary control.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Content of the artwork and text.</w:t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Disorganized Thinking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It typically interfered with individual speech. The individual may switch from one topic to another, answer questions unrelated, and resembles receptive aphasia in its linguistic disorganization.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Mainly observed in the text and when presenting different themes in the same drawing</w:t>
            </w:r>
          </w:p>
        </w:tc>
      </w:tr>
      <w:tr>
        <w:trPr>
          <w:cantSplit w:val="0"/>
          <w:trHeight w:val="444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Grossly Disorganized or Abnormal Motor Behavior</w:t>
            </w:r>
          </w:p>
          <w:p w:rsidR="00000000" w:rsidDel="00000000" w:rsidP="00000000" w:rsidRDefault="00000000" w:rsidRPr="00000000" w14:paraId="000000E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(including Catatonia)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Grossly disorganized or abnormal motor behavior: may manifest itself in a variety of ways, from childlike silliness to unpredictable agitation.</w:t>
            </w:r>
          </w:p>
          <w:p w:rsidR="00000000" w:rsidDel="00000000" w:rsidP="00000000" w:rsidRDefault="00000000" w:rsidRPr="00000000" w14:paraId="000000E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Catatonia: is a marked decrease in reactivity to the environment. to maintain a rigid, inappropriate or bizarre posture; to a complete lack of verbal and motor responses {mutism and stupor).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Themes and the quality of the line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Negative Symptoms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Diminished emotional expression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Includes reductions in the expression of emotions</w:t>
            </w:r>
          </w:p>
          <w:p w:rsidR="00000000" w:rsidDel="00000000" w:rsidP="00000000" w:rsidRDefault="00000000" w:rsidRPr="00000000" w14:paraId="000000F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in the face, eye contact, intonation of speech (prosody), and movements of the hand,</w:t>
            </w:r>
          </w:p>
          <w:p w:rsidR="00000000" w:rsidDel="00000000" w:rsidP="00000000" w:rsidRDefault="00000000" w:rsidRPr="00000000" w14:paraId="000000F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head, and face that normally give an emotional emphasis to speech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Emotions in the body and faces in human or anthropomorphic representations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Avolition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Decrease</w:t>
            </w:r>
          </w:p>
          <w:p w:rsidR="00000000" w:rsidDel="00000000" w:rsidP="00000000" w:rsidRDefault="00000000" w:rsidRPr="00000000" w14:paraId="000000F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in motivated self-initiated purposeful activities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Losing the drive of creation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Alogia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Manifested by diminished</w:t>
            </w:r>
          </w:p>
          <w:p w:rsidR="00000000" w:rsidDel="00000000" w:rsidP="00000000" w:rsidRDefault="00000000" w:rsidRPr="00000000" w14:paraId="000000F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speech output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Manifested in text, observing the type of speech and the complexity of the words used.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Anhedonia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The decreased ability to experience pleasure from positive</w:t>
            </w:r>
          </w:p>
          <w:p w:rsidR="00000000" w:rsidDel="00000000" w:rsidP="00000000" w:rsidRDefault="00000000" w:rsidRPr="00000000" w14:paraId="000000F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stimuli or a degradation in the recollection of pleasure previously experienced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Losing the drive of creation</w:t>
            </w:r>
          </w:p>
        </w:tc>
      </w:tr>
      <w:tr>
        <w:trPr>
          <w:cantSplit w:val="0"/>
          <w:trHeight w:val="21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Asociality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Refers to the apparent lack of interest in social interactions and may be associated with avolition,</w:t>
            </w:r>
          </w:p>
          <w:p w:rsidR="00000000" w:rsidDel="00000000" w:rsidP="00000000" w:rsidRDefault="00000000" w:rsidRPr="00000000" w14:paraId="0000010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but it can also be a manifestation of limited opportunities for social interactions.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Not social interactions in the content fo the drawings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07.424762088788"/>
        <w:gridCol w:w="3067.566590985943"/>
        <w:gridCol w:w="4850.520457948892"/>
        <w:tblGridChange w:id="0">
          <w:tblGrid>
            <w:gridCol w:w="1107.424762088788"/>
            <w:gridCol w:w="3067.566590985943"/>
            <w:gridCol w:w="4850.520457948892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Relation with the DSM 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Autism Spectrum Disorder (ASD)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6.2817382812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A.Persistent deficits in social communication and social interaction across multiple contexts,</w:t>
            </w:r>
          </w:p>
          <w:p w:rsidR="00000000" w:rsidDel="00000000" w:rsidP="00000000" w:rsidRDefault="00000000" w:rsidRPr="00000000" w14:paraId="0000010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as manifested by the following, currently or by history (examples are illustrative,</w:t>
            </w:r>
          </w:p>
          <w:p w:rsidR="00000000" w:rsidDel="00000000" w:rsidP="00000000" w:rsidRDefault="00000000" w:rsidRPr="00000000" w14:paraId="0000010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not exhaustive; see text):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1. Deficits in social-emotional reciprocity, ranging, for example, from abnormal social</w:t>
            </w:r>
          </w:p>
          <w:p w:rsidR="00000000" w:rsidDel="00000000" w:rsidP="00000000" w:rsidRDefault="00000000" w:rsidRPr="00000000" w14:paraId="0000010F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approach and failure of normal back-and-forth conversation; to reduced sharing of</w:t>
            </w:r>
          </w:p>
          <w:p w:rsidR="00000000" w:rsidDel="00000000" w:rsidP="00000000" w:rsidRDefault="00000000" w:rsidRPr="00000000" w14:paraId="00000110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interests, emotions, or affect; to failure to initiate or respond to social interactions.</w:t>
            </w:r>
          </w:p>
          <w:p w:rsidR="00000000" w:rsidDel="00000000" w:rsidP="00000000" w:rsidRDefault="00000000" w:rsidRPr="00000000" w14:paraId="00000111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2. Deficits in nonverbal communicative behaviors used for social interaction, ranging,</w:t>
            </w:r>
          </w:p>
          <w:p w:rsidR="00000000" w:rsidDel="00000000" w:rsidP="00000000" w:rsidRDefault="00000000" w:rsidRPr="00000000" w14:paraId="00000113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for example, from poorly integrated verbal and nonverbal communication; to abnormalities</w:t>
            </w:r>
          </w:p>
          <w:p w:rsidR="00000000" w:rsidDel="00000000" w:rsidP="00000000" w:rsidRDefault="00000000" w:rsidRPr="00000000" w14:paraId="00000114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in eye contact and body language or deficits in understanding and use of</w:t>
            </w:r>
          </w:p>
          <w:p w:rsidR="00000000" w:rsidDel="00000000" w:rsidP="00000000" w:rsidRDefault="00000000" w:rsidRPr="00000000" w14:paraId="00000115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gestures: to a total lack of facial expressions and nonverbal communication.</w:t>
            </w:r>
          </w:p>
          <w:p w:rsidR="00000000" w:rsidDel="00000000" w:rsidP="00000000" w:rsidRDefault="00000000" w:rsidRPr="00000000" w14:paraId="00000116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3. Deficits in developing, maintaining, and understanding relationships, ranging, for example,</w:t>
            </w:r>
          </w:p>
          <w:p w:rsidR="00000000" w:rsidDel="00000000" w:rsidP="00000000" w:rsidRDefault="00000000" w:rsidRPr="00000000" w14:paraId="00000118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from difficulties adjusting behavior to suit various social contexts; to difficulties</w:t>
            </w:r>
          </w:p>
          <w:p w:rsidR="00000000" w:rsidDel="00000000" w:rsidP="00000000" w:rsidRDefault="00000000" w:rsidRPr="00000000" w14:paraId="0000011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in sharing imaginative play or in making friends; to absence of interest in peers.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9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B. Restricted, repetitive patterns of behavior, interests, or activities, as manifested by at</w:t>
            </w:r>
          </w:p>
          <w:p w:rsidR="00000000" w:rsidDel="00000000" w:rsidP="00000000" w:rsidRDefault="00000000" w:rsidRPr="00000000" w14:paraId="0000011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least two of the following, currently or by history (examples are illustrative, not exhaustive;</w:t>
            </w:r>
          </w:p>
          <w:p w:rsidR="00000000" w:rsidDel="00000000" w:rsidP="00000000" w:rsidRDefault="00000000" w:rsidRPr="00000000" w14:paraId="0000011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see text):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1. Stereotyped or repetitive motor movements, use of objects, or speech (e.g., simple</w:t>
            </w:r>
          </w:p>
          <w:p w:rsidR="00000000" w:rsidDel="00000000" w:rsidP="00000000" w:rsidRDefault="00000000" w:rsidRPr="00000000" w14:paraId="00000120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motor stereotypies, lining up toys or flipping objects, echolalia, idiosyncratic</w:t>
            </w:r>
          </w:p>
          <w:p w:rsidR="00000000" w:rsidDel="00000000" w:rsidP="00000000" w:rsidRDefault="00000000" w:rsidRPr="00000000" w14:paraId="00000121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phrases).</w:t>
            </w:r>
          </w:p>
          <w:p w:rsidR="00000000" w:rsidDel="00000000" w:rsidP="00000000" w:rsidRDefault="00000000" w:rsidRPr="00000000" w14:paraId="00000122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2. Insistence on sameness, inflexible adherence to routines, or ritualized patterns of</w:t>
            </w:r>
          </w:p>
          <w:p w:rsidR="00000000" w:rsidDel="00000000" w:rsidP="00000000" w:rsidRDefault="00000000" w:rsidRPr="00000000" w14:paraId="00000123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verbal or nonverbal behavior (e.g., extreme distress at small changes, difficulties</w:t>
            </w:r>
          </w:p>
          <w:p w:rsidR="00000000" w:rsidDel="00000000" w:rsidP="00000000" w:rsidRDefault="00000000" w:rsidRPr="00000000" w14:paraId="00000124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with transitions, rigid thinking patterns, greeting rituals, need to take same route or</w:t>
            </w:r>
          </w:p>
          <w:p w:rsidR="00000000" w:rsidDel="00000000" w:rsidP="00000000" w:rsidRDefault="00000000" w:rsidRPr="00000000" w14:paraId="00000125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eat same food every day).</w:t>
            </w:r>
          </w:p>
          <w:p w:rsidR="00000000" w:rsidDel="00000000" w:rsidP="00000000" w:rsidRDefault="00000000" w:rsidRPr="00000000" w14:paraId="00000126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3. Highly restricted, fixated interests that are abnormal in intensity or focus (e.g.,</w:t>
            </w:r>
          </w:p>
          <w:p w:rsidR="00000000" w:rsidDel="00000000" w:rsidP="00000000" w:rsidRDefault="00000000" w:rsidRPr="00000000" w14:paraId="00000127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strong attachment to or preoccupation with unusual objects, excessively circumscribed</w:t>
            </w:r>
          </w:p>
          <w:p w:rsidR="00000000" w:rsidDel="00000000" w:rsidP="00000000" w:rsidRDefault="00000000" w:rsidRPr="00000000" w14:paraId="00000128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or perseverative interests).</w:t>
            </w:r>
          </w:p>
          <w:p w:rsidR="00000000" w:rsidDel="00000000" w:rsidP="00000000" w:rsidRDefault="00000000" w:rsidRPr="00000000" w14:paraId="00000129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4. Hyper- or hypo reactivity to sensory input or unusual interest in sensory aspects of</w:t>
            </w:r>
          </w:p>
          <w:p w:rsidR="00000000" w:rsidDel="00000000" w:rsidP="00000000" w:rsidRDefault="00000000" w:rsidRPr="00000000" w14:paraId="0000012A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the environment (e.g., apparent indifference to pain/temperature, adverse response</w:t>
            </w:r>
          </w:p>
          <w:p w:rsidR="00000000" w:rsidDel="00000000" w:rsidP="00000000" w:rsidRDefault="00000000" w:rsidRPr="00000000" w14:paraId="0000012B">
            <w:pPr>
              <w:widowControl w:val="0"/>
              <w:jc w:val="left"/>
              <w:rPr>
                <w:rFonts w:ascii="EB Garamond" w:cs="EB Garamond" w:eastAsia="EB Garamond" w:hAnsi="EB Garamond"/>
                <w:sz w:val="22"/>
                <w:szCs w:val="22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to specific sounds or textures, excessive smelling or touching of objects,</w:t>
            </w:r>
          </w:p>
          <w:p w:rsidR="00000000" w:rsidDel="00000000" w:rsidP="00000000" w:rsidRDefault="00000000" w:rsidRPr="00000000" w14:paraId="0000012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2"/>
                <w:szCs w:val="22"/>
                <w:rtl w:val="0"/>
              </w:rPr>
              <w:t xml:space="preserve">visual fascination with lights or movement).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C. Symptoms must be present in the early developmental period (but may not become</w:t>
            </w:r>
          </w:p>
          <w:p w:rsidR="00000000" w:rsidDel="00000000" w:rsidP="00000000" w:rsidRDefault="00000000" w:rsidRPr="00000000" w14:paraId="0000012F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fully manifest until social demands exceed limited capacities, or may be masked by</w:t>
            </w:r>
          </w:p>
          <w:p w:rsidR="00000000" w:rsidDel="00000000" w:rsidP="00000000" w:rsidRDefault="00000000" w:rsidRPr="00000000" w14:paraId="00000130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learned strategies in later life).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D. Symptoms cause clinically significant impairment in social, occupational, or other important</w:t>
            </w:r>
          </w:p>
          <w:p w:rsidR="00000000" w:rsidDel="00000000" w:rsidP="00000000" w:rsidRDefault="00000000" w:rsidRPr="00000000" w14:paraId="00000134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areas of current functioning.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E. These disturbances are not better explained by intellectual disability (intellectual developmental</w:t>
            </w:r>
          </w:p>
          <w:p w:rsidR="00000000" w:rsidDel="00000000" w:rsidP="00000000" w:rsidRDefault="00000000" w:rsidRPr="00000000" w14:paraId="00000138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disorder) or global developmental delay. Intellectual disability and autism</w:t>
            </w:r>
          </w:p>
          <w:p w:rsidR="00000000" w:rsidDel="00000000" w:rsidP="00000000" w:rsidRDefault="00000000" w:rsidRPr="00000000" w14:paraId="00000139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spectrum disorder frequently co-occur; to make comorbid diagnoses of autism spectrum</w:t>
            </w:r>
          </w:p>
          <w:p w:rsidR="00000000" w:rsidDel="00000000" w:rsidP="00000000" w:rsidRDefault="00000000" w:rsidRPr="00000000" w14:paraId="0000013A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disorder and intellectual disability, social communication should be below that expected</w:t>
            </w:r>
          </w:p>
          <w:p w:rsidR="00000000" w:rsidDel="00000000" w:rsidP="00000000" w:rsidRDefault="00000000" w:rsidRPr="00000000" w14:paraId="0000013B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sz w:val="20"/>
                <w:szCs w:val="20"/>
                <w:rtl w:val="0"/>
              </w:rPr>
              <w:t xml:space="preserve">for general developmental level.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widowControl w:val="0"/>
              <w:jc w:val="left"/>
              <w:rPr>
                <w:rFonts w:ascii="EB Garamond" w:cs="EB Garamond" w:eastAsia="EB Garamond" w:hAnsi="EB 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D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--------------------------</w:t>
      </w:r>
    </w:p>
    <w:p w:rsidR="00000000" w:rsidDel="00000000" w:rsidP="00000000" w:rsidRDefault="00000000" w:rsidRPr="00000000" w14:paraId="0000014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METHODOLOGICAL INFORMATION</w:t>
      </w:r>
    </w:p>
    <w:p w:rsidR="00000000" w:rsidDel="00000000" w:rsidP="00000000" w:rsidRDefault="00000000" w:rsidRPr="00000000" w14:paraId="0000014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--------------------------</w:t>
      </w:r>
    </w:p>
    <w:p w:rsidR="00000000" w:rsidDel="00000000" w:rsidP="00000000" w:rsidRDefault="00000000" w:rsidRPr="00000000" w14:paraId="00000142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</w:t>
      </w:r>
    </w:p>
    <w:p w:rsidR="00000000" w:rsidDel="00000000" w:rsidP="00000000" w:rsidRDefault="00000000" w:rsidRPr="00000000" w14:paraId="0000014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Software: If specialized software(s) generated your data or</w:t>
      </w:r>
    </w:p>
    <w:p w:rsidR="00000000" w:rsidDel="00000000" w:rsidP="00000000" w:rsidRDefault="00000000" w:rsidRPr="00000000" w14:paraId="0000014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are necessary to interpret it, please provide for each (if</w:t>
      </w:r>
    </w:p>
    <w:p w:rsidR="00000000" w:rsidDel="00000000" w:rsidP="00000000" w:rsidRDefault="00000000" w:rsidRPr="00000000" w14:paraId="0000014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applicable): software name, version, system requirements,</w:t>
      </w:r>
    </w:p>
    <w:p w:rsidR="00000000" w:rsidDel="00000000" w:rsidP="00000000" w:rsidRDefault="00000000" w:rsidRPr="00000000" w14:paraId="0000014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and developer. </w:t>
      </w:r>
    </w:p>
    <w:p w:rsidR="00000000" w:rsidDel="00000000" w:rsidP="00000000" w:rsidRDefault="00000000" w:rsidRPr="00000000" w14:paraId="0000014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#If you developed the software, please provide (if applicable): </w:t>
      </w:r>
    </w:p>
    <w:p w:rsidR="00000000" w:rsidDel="00000000" w:rsidP="00000000" w:rsidRDefault="00000000" w:rsidRPr="00000000" w14:paraId="0000014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#A copy of the software’s binary executable compatible with the system requirements described above. </w:t>
      </w:r>
    </w:p>
    <w:p w:rsidR="00000000" w:rsidDel="00000000" w:rsidP="00000000" w:rsidRDefault="00000000" w:rsidRPr="00000000" w14:paraId="0000014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#A source snapshot or distribution if the source code is not stored in a publicly available online repository.</w:t>
      </w:r>
    </w:p>
    <w:p w:rsidR="00000000" w:rsidDel="00000000" w:rsidP="00000000" w:rsidRDefault="00000000" w:rsidRPr="00000000" w14:paraId="0000014B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#All software source components, including pointers to source(s) for third-party components (if any)</w:t>
      </w:r>
    </w:p>
    <w:p w:rsidR="00000000" w:rsidDel="00000000" w:rsidP="00000000" w:rsidRDefault="00000000" w:rsidRPr="00000000" w14:paraId="0000014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1. Software-specific information:</w:t>
      </w:r>
    </w:p>
    <w:p w:rsidR="00000000" w:rsidDel="00000000" w:rsidP="00000000" w:rsidRDefault="00000000" w:rsidRPr="00000000" w14:paraId="0000014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&lt;create a new entry for each qualifying software program&gt;</w:t>
      </w:r>
    </w:p>
    <w:p w:rsidR="00000000" w:rsidDel="00000000" w:rsidP="00000000" w:rsidRDefault="00000000" w:rsidRPr="00000000" w14:paraId="0000014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Name: N/A</w:t>
      </w:r>
    </w:p>
    <w:p w:rsidR="00000000" w:rsidDel="00000000" w:rsidP="00000000" w:rsidRDefault="00000000" w:rsidRPr="00000000" w14:paraId="0000015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Version:N/A</w:t>
      </w:r>
    </w:p>
    <w:p w:rsidR="00000000" w:rsidDel="00000000" w:rsidP="00000000" w:rsidRDefault="00000000" w:rsidRPr="00000000" w14:paraId="00000152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System Requirements:N/A</w:t>
      </w:r>
    </w:p>
    <w:p w:rsidR="00000000" w:rsidDel="00000000" w:rsidP="00000000" w:rsidRDefault="00000000" w:rsidRPr="00000000" w14:paraId="0000015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Open Source? (Y/N): N/A</w:t>
      </w:r>
    </w:p>
    <w:p w:rsidR="00000000" w:rsidDel="00000000" w:rsidP="00000000" w:rsidRDefault="00000000" w:rsidRPr="00000000" w14:paraId="0000015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(if available and applicable)</w:t>
      </w:r>
    </w:p>
    <w:p w:rsidR="00000000" w:rsidDel="00000000" w:rsidP="00000000" w:rsidRDefault="00000000" w:rsidRPr="00000000" w14:paraId="0000015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Executable URL:N/A</w:t>
      </w:r>
    </w:p>
    <w:p w:rsidR="00000000" w:rsidDel="00000000" w:rsidP="00000000" w:rsidRDefault="00000000" w:rsidRPr="00000000" w14:paraId="0000015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Source Repository URL:N/A</w:t>
      </w:r>
    </w:p>
    <w:p w:rsidR="00000000" w:rsidDel="00000000" w:rsidP="00000000" w:rsidRDefault="00000000" w:rsidRPr="00000000" w14:paraId="00000158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Developer:N/A</w:t>
      </w:r>
    </w:p>
    <w:p w:rsidR="00000000" w:rsidDel="00000000" w:rsidP="00000000" w:rsidRDefault="00000000" w:rsidRPr="00000000" w14:paraId="0000015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Product URL:N/A</w:t>
      </w:r>
    </w:p>
    <w:p w:rsidR="00000000" w:rsidDel="00000000" w:rsidP="00000000" w:rsidRDefault="00000000" w:rsidRPr="00000000" w14:paraId="0000015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Software source components:N/A</w:t>
      </w:r>
    </w:p>
    <w:p w:rsidR="00000000" w:rsidDel="00000000" w:rsidP="00000000" w:rsidRDefault="00000000" w:rsidRPr="00000000" w14:paraId="0000015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Additional Notes(such as, will this software not run on </w:t>
      </w:r>
    </w:p>
    <w:p w:rsidR="00000000" w:rsidDel="00000000" w:rsidP="00000000" w:rsidRDefault="00000000" w:rsidRPr="00000000" w14:paraId="0000015E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certain operating systems?):</w:t>
      </w:r>
    </w:p>
    <w:p w:rsidR="00000000" w:rsidDel="00000000" w:rsidP="00000000" w:rsidRDefault="00000000" w:rsidRPr="00000000" w14:paraId="0000015F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</w:t>
      </w:r>
    </w:p>
    <w:p w:rsidR="00000000" w:rsidDel="00000000" w:rsidP="00000000" w:rsidRDefault="00000000" w:rsidRPr="00000000" w14:paraId="00000162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Equipment: If specialized equipment generated your data,</w:t>
      </w:r>
    </w:p>
    <w:p w:rsidR="00000000" w:rsidDel="00000000" w:rsidP="00000000" w:rsidRDefault="00000000" w:rsidRPr="00000000" w14:paraId="00000163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please provide for each (if applicable): equipment name,</w:t>
      </w:r>
    </w:p>
    <w:p w:rsidR="00000000" w:rsidDel="00000000" w:rsidP="00000000" w:rsidRDefault="00000000" w:rsidRPr="00000000" w14:paraId="00000164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manufacturer, model, and calibration information. Be sure</w:t>
      </w:r>
    </w:p>
    <w:p w:rsidR="00000000" w:rsidDel="00000000" w:rsidP="00000000" w:rsidRDefault="00000000" w:rsidRPr="00000000" w14:paraId="00000165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to include specialized file format information in the data</w:t>
      </w:r>
    </w:p>
    <w:p w:rsidR="00000000" w:rsidDel="00000000" w:rsidP="00000000" w:rsidRDefault="00000000" w:rsidRPr="00000000" w14:paraId="00000166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 dictionary.</w:t>
      </w:r>
    </w:p>
    <w:p w:rsidR="00000000" w:rsidDel="00000000" w:rsidP="00000000" w:rsidRDefault="00000000" w:rsidRPr="00000000" w14:paraId="00000167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#</w:t>
      </w:r>
    </w:p>
    <w:p w:rsidR="00000000" w:rsidDel="00000000" w:rsidP="00000000" w:rsidRDefault="00000000" w:rsidRPr="00000000" w14:paraId="00000168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2. Equipment-specific information:N/A</w:t>
      </w:r>
    </w:p>
    <w:p w:rsidR="00000000" w:rsidDel="00000000" w:rsidP="00000000" w:rsidRDefault="00000000" w:rsidRPr="00000000" w14:paraId="0000016A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&lt;create a new entry for each qualifying piece of equipment&gt;</w:t>
      </w:r>
    </w:p>
    <w:p w:rsidR="00000000" w:rsidDel="00000000" w:rsidP="00000000" w:rsidRDefault="00000000" w:rsidRPr="00000000" w14:paraId="0000016B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Manufacturer:N/A</w:t>
      </w:r>
    </w:p>
    <w:p w:rsidR="00000000" w:rsidDel="00000000" w:rsidP="00000000" w:rsidRDefault="00000000" w:rsidRPr="00000000" w14:paraId="0000016D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Model:N/A</w:t>
      </w:r>
    </w:p>
    <w:p w:rsidR="00000000" w:rsidDel="00000000" w:rsidP="00000000" w:rsidRDefault="00000000" w:rsidRPr="00000000" w14:paraId="0000016E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(if applicable)</w:t>
      </w:r>
    </w:p>
    <w:p w:rsidR="00000000" w:rsidDel="00000000" w:rsidP="00000000" w:rsidRDefault="00000000" w:rsidRPr="00000000" w14:paraId="00000170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Embedded Software / Firmware Name:N/A</w:t>
      </w:r>
    </w:p>
    <w:p w:rsidR="00000000" w:rsidDel="00000000" w:rsidP="00000000" w:rsidRDefault="00000000" w:rsidRPr="00000000" w14:paraId="00000171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Embedded Software / Firmware Version:N/A</w:t>
      </w:r>
    </w:p>
    <w:p w:rsidR="00000000" w:rsidDel="00000000" w:rsidP="00000000" w:rsidRDefault="00000000" w:rsidRPr="00000000" w14:paraId="00000172">
      <w:pPr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Additional Notes:N/A</w:t>
      </w:r>
    </w:p>
    <w:p w:rsidR="00000000" w:rsidDel="00000000" w:rsidP="00000000" w:rsidRDefault="00000000" w:rsidRPr="00000000" w14:paraId="00000173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akarengbarajas@gmail.com" TargetMode="External"/><Relationship Id="rId7" Type="http://schemas.openxmlformats.org/officeDocument/2006/relationships/hyperlink" Target="mailto:u3006314@connect.hku.h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