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594EB8"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594EB8"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594EB8"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594EB8"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594EB8"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594EB8"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7CC7E06" w:rsidR="00A34FE6" w:rsidRDefault="000F6B0B"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1B0B607B" wp14:editId="444CB5E2">
            <wp:extent cx="4367610" cy="2533640"/>
            <wp:effectExtent l="0" t="0" r="0" b="0"/>
            <wp:docPr id="40" name="图片 40"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包含 图标&#10;&#10;描述已自动生成"/>
                    <pic:cNvPicPr/>
                  </pic:nvPicPr>
                  <pic:blipFill>
                    <a:blip r:embed="rId10"/>
                    <a:stretch>
                      <a:fillRect/>
                    </a:stretch>
                  </pic:blipFill>
                  <pic:spPr>
                    <a:xfrm>
                      <a:off x="0" y="0"/>
                      <a:ext cx="4374819" cy="2537822"/>
                    </a:xfrm>
                    <a:prstGeom prst="rect">
                      <a:avLst/>
                    </a:prstGeom>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4AF18AB2"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p>
    <w:p w14:paraId="2F62B53E" w14:textId="30A8ABAD" w:rsidR="000F6B0B" w:rsidRPr="00747160"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1FFAEC59"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4E79D3">
                                <w:rPr>
                                  <w:rFonts w:asciiTheme="minorHAnsi"/>
                                  <w:kern w:val="0"/>
                                  <w:sz w:val="20"/>
                                </w:rPr>
                                <w:t>7</w:t>
                              </w:r>
                              <w:r>
                                <w:rPr>
                                  <w:rFonts w:asciiTheme="minorHAnsi" w:hint="eastAsia"/>
                                  <w:kern w:val="0"/>
                                  <w:sz w:val="20"/>
                                </w:rPr>
                                <w:t>), EMBASE (n = 1</w:t>
                              </w:r>
                              <w:r w:rsidR="004E79D3">
                                <w:rPr>
                                  <w:rFonts w:asciiTheme="minorHAnsi"/>
                                  <w:kern w:val="0"/>
                                  <w:sz w:val="20"/>
                                </w:rPr>
                                <w:t>62</w:t>
                              </w:r>
                              <w:r w:rsidR="007264AD">
                                <w:rPr>
                                  <w:rFonts w:asciiTheme="minorHAnsi" w:hint="eastAsia"/>
                                  <w:kern w:val="0"/>
                                  <w:sz w:val="20"/>
                                </w:rPr>
                                <w:t>)</w:t>
                              </w:r>
                              <w:r>
                                <w:rPr>
                                  <w:rFonts w:asciiTheme="minorHAnsi" w:hint="eastAsia"/>
                                  <w:kern w:val="0"/>
                                  <w:sz w:val="20"/>
                                </w:rPr>
                                <w:t>, AMED (n = 0), Cochrane (n = 1</w:t>
                              </w:r>
                              <w:r w:rsidR="00D91A39">
                                <w:rPr>
                                  <w:rFonts w:asciiTheme="minorHAnsi"/>
                                  <w:kern w:val="0"/>
                                  <w:sz w:val="20"/>
                                </w:rPr>
                                <w:t>34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81</w:t>
                              </w:r>
                              <w:r>
                                <w:rPr>
                                  <w:rFonts w:asciiTheme="minorHAnsi" w:hint="eastAsia"/>
                                  <w:kern w:val="0"/>
                                  <w:sz w:val="20"/>
                                </w:rPr>
                                <w:t>), ClinicalTrials. gov (n = 3</w:t>
                              </w:r>
                              <w:r w:rsidR="004E79D3">
                                <w:rPr>
                                  <w:rFonts w:asciiTheme="minorHAnsi"/>
                                  <w:kern w:val="0"/>
                                  <w:sz w:val="20"/>
                                </w:rPr>
                                <w:t>4</w:t>
                              </w:r>
                              <w:r>
                                <w:rPr>
                                  <w:rFonts w:asciiTheme="minorHAnsi" w:hint="eastAsia"/>
                                  <w:kern w:val="0"/>
                                  <w:sz w:val="20"/>
                                </w:rPr>
                                <w:t>), ChiCTR (n = 35), MedRxiv (n = 10</w:t>
                              </w:r>
                              <w:r w:rsidR="004E79D3">
                                <w:rPr>
                                  <w:rFonts w:asciiTheme="minorHAnsi"/>
                                  <w:kern w:val="0"/>
                                  <w:sz w:val="20"/>
                                </w:rPr>
                                <w:t>6</w:t>
                              </w:r>
                              <w:r>
                                <w:rPr>
                                  <w:rFonts w:asciiTheme="minorHAnsi" w:hint="eastAsia"/>
                                  <w:kern w:val="0"/>
                                  <w:sz w:val="20"/>
                                </w:rPr>
                                <w:t>), CNKI (n = 8</w:t>
                              </w:r>
                              <w:r w:rsidR="004E79D3">
                                <w:rPr>
                                  <w:rFonts w:asciiTheme="minorHAnsi"/>
                                  <w:kern w:val="0"/>
                                  <w:sz w:val="20"/>
                                </w:rPr>
                                <w:t>8</w:t>
                              </w:r>
                              <w:r w:rsidR="00D91A39">
                                <w:rPr>
                                  <w:rFonts w:asciiTheme="minorHAnsi"/>
                                  <w:kern w:val="0"/>
                                  <w:sz w:val="20"/>
                                </w:rPr>
                                <w:t>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603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w:t>
                              </w:r>
                              <w:r w:rsidR="004E79D3">
                                <w:rPr>
                                  <w:rFonts w:asciiTheme="minorHAnsi"/>
                                  <w:kern w:val="0"/>
                                  <w:sz w:val="20"/>
                                </w:rPr>
                                <w:t>51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4E79D3">
                                <w:rPr>
                                  <w:rFonts w:ascii="Calibri" w:hAnsi="Calibri"/>
                                  <w:b/>
                                  <w:bCs/>
                                  <w:sz w:val="22"/>
                                  <w:szCs w:val="22"/>
                                </w:rPr>
                                <w:t>1</w:t>
                              </w:r>
                              <w:r w:rsidR="00A87933">
                                <w:rPr>
                                  <w:rFonts w:ascii="Calibri" w:hAnsi="Calibri"/>
                                  <w:b/>
                                  <w:bCs/>
                                  <w:sz w:val="22"/>
                                  <w:szCs w:val="22"/>
                                </w:rPr>
                                <w:t>2</w:t>
                              </w:r>
                              <w:r w:rsidR="004E79D3">
                                <w:rPr>
                                  <w:rFonts w:ascii="Calibri" w:hAnsi="Calibri"/>
                                  <w:b/>
                                  <w:bCs/>
                                  <w:sz w:val="22"/>
                                  <w:szCs w:val="22"/>
                                </w:rPr>
                                <w:t>1</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48006F30"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4E79D3">
                                <w:rPr>
                                  <w:rFonts w:ascii="Calibri" w:hAnsi="Calibri"/>
                                  <w:b/>
                                  <w:bCs/>
                                  <w:sz w:val="22"/>
                                  <w:szCs w:val="22"/>
                                </w:rPr>
                                <w:t>2680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41AC0346"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w:t>
                              </w:r>
                              <w:r w:rsidR="004E79D3">
                                <w:rPr>
                                  <w:rFonts w:ascii="Calibri" w:hAnsi="Calibri"/>
                                  <w:b/>
                                  <w:bCs/>
                                  <w:sz w:val="22"/>
                                  <w:szCs w:val="22"/>
                                </w:rPr>
                                <w:t>9</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090F5787"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w:t>
                              </w:r>
                              <w:r w:rsidR="004E79D3">
                                <w:rPr>
                                  <w:rFonts w:ascii="Calibri" w:hAnsi="Calibri"/>
                                  <w:sz w:val="20"/>
                                </w:rPr>
                                <w:t>78</w:t>
                              </w:r>
                              <w:r>
                                <w:rPr>
                                  <w:rFonts w:ascii="Calibri" w:hAnsi="Calibri" w:hint="eastAsia"/>
                                  <w:sz w:val="20"/>
                                </w:rPr>
                                <w:t>)</w:t>
                              </w:r>
                            </w:p>
                            <w:p w14:paraId="3914EBA5" w14:textId="5E904303"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4E79D3">
                                <w:rPr>
                                  <w:rFonts w:ascii="Calibri" w:hAnsi="Calibri"/>
                                  <w:sz w:val="20"/>
                                </w:rPr>
                                <w:t>91</w:t>
                              </w:r>
                              <w:r>
                                <w:rPr>
                                  <w:rFonts w:ascii="Calibri" w:hAnsi="Calibri" w:hint="eastAsia"/>
                                  <w:sz w:val="20"/>
                                </w:rPr>
                                <w:t>)</w:t>
                              </w:r>
                            </w:p>
                            <w:p w14:paraId="72A0FDCB" w14:textId="152BD0BA"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D5562F">
                                <w:rPr>
                                  <w:rFonts w:ascii="Calibri" w:hAnsi="Calibri"/>
                                  <w:sz w:val="20"/>
                                </w:rPr>
                                <w:t>4</w:t>
                              </w:r>
                              <w:r w:rsidR="004E79D3">
                                <w:rPr>
                                  <w:rFonts w:ascii="Calibri" w:hAnsi="Calibri"/>
                                  <w:sz w:val="20"/>
                                </w:rPr>
                                <w:t>26</w:t>
                              </w:r>
                              <w:r>
                                <w:rPr>
                                  <w:rFonts w:ascii="Calibri" w:hAnsi="Calibri" w:hint="eastAsia"/>
                                  <w:sz w:val="20"/>
                                </w:rPr>
                                <w:t>)</w:t>
                              </w:r>
                            </w:p>
                            <w:p w14:paraId="25354152" w14:textId="48F7E32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4E79D3">
                                <w:rPr>
                                  <w:rFonts w:ascii="Calibri" w:hAnsi="Calibri"/>
                                  <w:sz w:val="20"/>
                                </w:rPr>
                                <w:t>92</w:t>
                              </w:r>
                              <w:r>
                                <w:rPr>
                                  <w:rFonts w:ascii="Calibri" w:hAnsi="Calibri" w:hint="eastAsia"/>
                                  <w:sz w:val="20"/>
                                </w:rPr>
                                <w:t>)</w:t>
                              </w:r>
                            </w:p>
                            <w:p w14:paraId="0717A1E9" w14:textId="764793E2"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A87933">
                                <w:rPr>
                                  <w:rFonts w:ascii="Calibri" w:hAnsi="Calibri"/>
                                  <w:sz w:val="20"/>
                                </w:rPr>
                                <w:t>5</w:t>
                              </w:r>
                              <w:r w:rsidR="004E79D3">
                                <w:rPr>
                                  <w:rFonts w:ascii="Calibri" w:hAnsi="Calibri"/>
                                  <w:sz w:val="20"/>
                                </w:rPr>
                                <w:t>6</w:t>
                              </w:r>
                              <w:r>
                                <w:rPr>
                                  <w:rFonts w:ascii="Calibri" w:hAnsi="Calibri" w:hint="eastAsia"/>
                                  <w:sz w:val="20"/>
                                </w:rPr>
                                <w:t>)</w:t>
                              </w:r>
                            </w:p>
                            <w:p w14:paraId="30AB272F" w14:textId="530BD03D"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A87933">
                                <w:rPr>
                                  <w:rFonts w:ascii="Calibri" w:hAnsi="Calibri"/>
                                  <w:sz w:val="20"/>
                                </w:rPr>
                                <w:t>30</w:t>
                              </w:r>
                              <w:r w:rsidR="004E79D3">
                                <w:rPr>
                                  <w:rFonts w:ascii="Calibri" w:hAnsi="Calibri"/>
                                  <w:sz w:val="20"/>
                                </w:rPr>
                                <w:t>3</w:t>
                              </w:r>
                              <w:r>
                                <w:rPr>
                                  <w:rFonts w:ascii="Calibri" w:hAnsi="Calibri" w:hint="eastAsia"/>
                                  <w:sz w:val="20"/>
                                </w:rPr>
                                <w:t>)</w:t>
                              </w:r>
                            </w:p>
                            <w:p w14:paraId="310B111D" w14:textId="00DE6B24"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4E79D3">
                                <w:rPr>
                                  <w:rFonts w:ascii="Calibri" w:hAnsi="Calibri"/>
                                  <w:sz w:val="20"/>
                                </w:rPr>
                                <w:t>86</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39)</w:t>
                              </w:r>
                            </w:p>
                            <w:p w14:paraId="109C539D" w14:textId="66C7D2D4"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4E79D3">
                                <w:rPr>
                                  <w:rFonts w:ascii="Calibri" w:hAnsi="Calibri"/>
                                  <w:b/>
                                  <w:bCs/>
                                  <w:sz w:val="22"/>
                                  <w:szCs w:val="22"/>
                                </w:rPr>
                                <w:t>571</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05DDF085"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D5562F">
                                <w:rPr>
                                  <w:rFonts w:ascii="Calibri" w:hAnsi="Calibri"/>
                                  <w:sz w:val="18"/>
                                  <w:szCs w:val="18"/>
                                </w:rPr>
                                <w:t>5</w:t>
                              </w:r>
                              <w:r w:rsidR="004E79D3">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549F1BEF"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D5562F">
                                <w:rPr>
                                  <w:rFonts w:ascii="Calibri" w:hAnsi="Calibri"/>
                                  <w:b/>
                                  <w:bCs/>
                                  <w:sz w:val="22"/>
                                  <w:szCs w:val="22"/>
                                </w:rPr>
                                <w:t>5</w:t>
                              </w:r>
                              <w:r w:rsidR="004E79D3">
                                <w:rPr>
                                  <w:rFonts w:ascii="Calibri" w:hAnsi="Calibri"/>
                                  <w:b/>
                                  <w:bCs/>
                                  <w:sz w:val="22"/>
                                  <w:szCs w:val="22"/>
                                </w:rPr>
                                <w:t>7</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1FFAEC59"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4E79D3">
                          <w:rPr>
                            <w:rFonts w:asciiTheme="minorHAnsi"/>
                            <w:kern w:val="0"/>
                            <w:sz w:val="20"/>
                          </w:rPr>
                          <w:t>7</w:t>
                        </w:r>
                        <w:r>
                          <w:rPr>
                            <w:rFonts w:asciiTheme="minorHAnsi" w:hint="eastAsia"/>
                            <w:kern w:val="0"/>
                            <w:sz w:val="20"/>
                          </w:rPr>
                          <w:t>), EMBASE (n = 1</w:t>
                        </w:r>
                        <w:r w:rsidR="004E79D3">
                          <w:rPr>
                            <w:rFonts w:asciiTheme="minorHAnsi"/>
                            <w:kern w:val="0"/>
                            <w:sz w:val="20"/>
                          </w:rPr>
                          <w:t>62</w:t>
                        </w:r>
                        <w:r w:rsidR="007264AD">
                          <w:rPr>
                            <w:rFonts w:asciiTheme="minorHAnsi" w:hint="eastAsia"/>
                            <w:kern w:val="0"/>
                            <w:sz w:val="20"/>
                          </w:rPr>
                          <w:t>)</w:t>
                        </w:r>
                        <w:r>
                          <w:rPr>
                            <w:rFonts w:asciiTheme="minorHAnsi" w:hint="eastAsia"/>
                            <w:kern w:val="0"/>
                            <w:sz w:val="20"/>
                          </w:rPr>
                          <w:t>, AMED (n = 0), Cochrane (n = 1</w:t>
                        </w:r>
                        <w:r w:rsidR="00D91A39">
                          <w:rPr>
                            <w:rFonts w:asciiTheme="minorHAnsi"/>
                            <w:kern w:val="0"/>
                            <w:sz w:val="20"/>
                          </w:rPr>
                          <w:t>34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81</w:t>
                        </w:r>
                        <w:r>
                          <w:rPr>
                            <w:rFonts w:asciiTheme="minorHAnsi" w:hint="eastAsia"/>
                            <w:kern w:val="0"/>
                            <w:sz w:val="20"/>
                          </w:rPr>
                          <w:t>), ClinicalTrials. gov (n = 3</w:t>
                        </w:r>
                        <w:r w:rsidR="004E79D3">
                          <w:rPr>
                            <w:rFonts w:asciiTheme="minorHAnsi"/>
                            <w:kern w:val="0"/>
                            <w:sz w:val="20"/>
                          </w:rPr>
                          <w:t>4</w:t>
                        </w:r>
                        <w:r>
                          <w:rPr>
                            <w:rFonts w:asciiTheme="minorHAnsi" w:hint="eastAsia"/>
                            <w:kern w:val="0"/>
                            <w:sz w:val="20"/>
                          </w:rPr>
                          <w:t>), ChiCTR (n = 35), MedRxiv (n = 10</w:t>
                        </w:r>
                        <w:r w:rsidR="004E79D3">
                          <w:rPr>
                            <w:rFonts w:asciiTheme="minorHAnsi"/>
                            <w:kern w:val="0"/>
                            <w:sz w:val="20"/>
                          </w:rPr>
                          <w:t>6</w:t>
                        </w:r>
                        <w:r>
                          <w:rPr>
                            <w:rFonts w:asciiTheme="minorHAnsi" w:hint="eastAsia"/>
                            <w:kern w:val="0"/>
                            <w:sz w:val="20"/>
                          </w:rPr>
                          <w:t>), CNKI (n = 8</w:t>
                        </w:r>
                        <w:r w:rsidR="004E79D3">
                          <w:rPr>
                            <w:rFonts w:asciiTheme="minorHAnsi"/>
                            <w:kern w:val="0"/>
                            <w:sz w:val="20"/>
                          </w:rPr>
                          <w:t>8</w:t>
                        </w:r>
                        <w:r w:rsidR="00D91A39">
                          <w:rPr>
                            <w:rFonts w:asciiTheme="minorHAnsi"/>
                            <w:kern w:val="0"/>
                            <w:sz w:val="20"/>
                          </w:rPr>
                          <w:t>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603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w:t>
                        </w:r>
                        <w:r w:rsidR="004E79D3">
                          <w:rPr>
                            <w:rFonts w:asciiTheme="minorHAnsi"/>
                            <w:kern w:val="0"/>
                            <w:sz w:val="20"/>
                          </w:rPr>
                          <w:t>51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4E79D3">
                          <w:rPr>
                            <w:rFonts w:ascii="Calibri" w:hAnsi="Calibri"/>
                            <w:b/>
                            <w:bCs/>
                            <w:sz w:val="22"/>
                            <w:szCs w:val="22"/>
                          </w:rPr>
                          <w:t>1</w:t>
                        </w:r>
                        <w:r w:rsidR="00A87933">
                          <w:rPr>
                            <w:rFonts w:ascii="Calibri" w:hAnsi="Calibri"/>
                            <w:b/>
                            <w:bCs/>
                            <w:sz w:val="22"/>
                            <w:szCs w:val="22"/>
                          </w:rPr>
                          <w:t>2</w:t>
                        </w:r>
                        <w:r w:rsidR="004E79D3">
                          <w:rPr>
                            <w:rFonts w:ascii="Calibri" w:hAnsi="Calibri"/>
                            <w:b/>
                            <w:bCs/>
                            <w:sz w:val="22"/>
                            <w:szCs w:val="22"/>
                          </w:rPr>
                          <w:t>1</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48006F30"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4E79D3">
                          <w:rPr>
                            <w:rFonts w:ascii="Calibri" w:hAnsi="Calibri"/>
                            <w:b/>
                            <w:bCs/>
                            <w:sz w:val="22"/>
                            <w:szCs w:val="22"/>
                          </w:rPr>
                          <w:t>2680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41AC0346"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w:t>
                        </w:r>
                        <w:r w:rsidR="004E79D3">
                          <w:rPr>
                            <w:rFonts w:ascii="Calibri" w:hAnsi="Calibri"/>
                            <w:b/>
                            <w:bCs/>
                            <w:sz w:val="22"/>
                            <w:szCs w:val="22"/>
                          </w:rPr>
                          <w:t>9</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090F5787"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w:t>
                        </w:r>
                        <w:r w:rsidR="004E79D3">
                          <w:rPr>
                            <w:rFonts w:ascii="Calibri" w:hAnsi="Calibri"/>
                            <w:sz w:val="20"/>
                          </w:rPr>
                          <w:t>78</w:t>
                        </w:r>
                        <w:r>
                          <w:rPr>
                            <w:rFonts w:ascii="Calibri" w:hAnsi="Calibri" w:hint="eastAsia"/>
                            <w:sz w:val="20"/>
                          </w:rPr>
                          <w:t>)</w:t>
                        </w:r>
                      </w:p>
                      <w:p w14:paraId="3914EBA5" w14:textId="5E904303"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4E79D3">
                          <w:rPr>
                            <w:rFonts w:ascii="Calibri" w:hAnsi="Calibri"/>
                            <w:sz w:val="20"/>
                          </w:rPr>
                          <w:t>91</w:t>
                        </w:r>
                        <w:r>
                          <w:rPr>
                            <w:rFonts w:ascii="Calibri" w:hAnsi="Calibri" w:hint="eastAsia"/>
                            <w:sz w:val="20"/>
                          </w:rPr>
                          <w:t>)</w:t>
                        </w:r>
                      </w:p>
                      <w:p w14:paraId="72A0FDCB" w14:textId="152BD0BA"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D5562F">
                          <w:rPr>
                            <w:rFonts w:ascii="Calibri" w:hAnsi="Calibri"/>
                            <w:sz w:val="20"/>
                          </w:rPr>
                          <w:t>4</w:t>
                        </w:r>
                        <w:r w:rsidR="004E79D3">
                          <w:rPr>
                            <w:rFonts w:ascii="Calibri" w:hAnsi="Calibri"/>
                            <w:sz w:val="20"/>
                          </w:rPr>
                          <w:t>26</w:t>
                        </w:r>
                        <w:r>
                          <w:rPr>
                            <w:rFonts w:ascii="Calibri" w:hAnsi="Calibri" w:hint="eastAsia"/>
                            <w:sz w:val="20"/>
                          </w:rPr>
                          <w:t>)</w:t>
                        </w:r>
                      </w:p>
                      <w:p w14:paraId="25354152" w14:textId="48F7E32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4E79D3">
                          <w:rPr>
                            <w:rFonts w:ascii="Calibri" w:hAnsi="Calibri"/>
                            <w:sz w:val="20"/>
                          </w:rPr>
                          <w:t>92</w:t>
                        </w:r>
                        <w:r>
                          <w:rPr>
                            <w:rFonts w:ascii="Calibri" w:hAnsi="Calibri" w:hint="eastAsia"/>
                            <w:sz w:val="20"/>
                          </w:rPr>
                          <w:t>)</w:t>
                        </w:r>
                      </w:p>
                      <w:p w14:paraId="0717A1E9" w14:textId="764793E2"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A87933">
                          <w:rPr>
                            <w:rFonts w:ascii="Calibri" w:hAnsi="Calibri"/>
                            <w:sz w:val="20"/>
                          </w:rPr>
                          <w:t>5</w:t>
                        </w:r>
                        <w:r w:rsidR="004E79D3">
                          <w:rPr>
                            <w:rFonts w:ascii="Calibri" w:hAnsi="Calibri"/>
                            <w:sz w:val="20"/>
                          </w:rPr>
                          <w:t>6</w:t>
                        </w:r>
                        <w:r>
                          <w:rPr>
                            <w:rFonts w:ascii="Calibri" w:hAnsi="Calibri" w:hint="eastAsia"/>
                            <w:sz w:val="20"/>
                          </w:rPr>
                          <w:t>)</w:t>
                        </w:r>
                      </w:p>
                      <w:p w14:paraId="30AB272F" w14:textId="530BD03D"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A87933">
                          <w:rPr>
                            <w:rFonts w:ascii="Calibri" w:hAnsi="Calibri"/>
                            <w:sz w:val="20"/>
                          </w:rPr>
                          <w:t>30</w:t>
                        </w:r>
                        <w:r w:rsidR="004E79D3">
                          <w:rPr>
                            <w:rFonts w:ascii="Calibri" w:hAnsi="Calibri"/>
                            <w:sz w:val="20"/>
                          </w:rPr>
                          <w:t>3</w:t>
                        </w:r>
                        <w:r>
                          <w:rPr>
                            <w:rFonts w:ascii="Calibri" w:hAnsi="Calibri" w:hint="eastAsia"/>
                            <w:sz w:val="20"/>
                          </w:rPr>
                          <w:t>)</w:t>
                        </w:r>
                      </w:p>
                      <w:p w14:paraId="310B111D" w14:textId="00DE6B24"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4E79D3">
                          <w:rPr>
                            <w:rFonts w:ascii="Calibri" w:hAnsi="Calibri"/>
                            <w:sz w:val="20"/>
                          </w:rPr>
                          <w:t>86</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39)</w:t>
                        </w:r>
                      </w:p>
                      <w:p w14:paraId="109C539D" w14:textId="66C7D2D4"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4E79D3">
                          <w:rPr>
                            <w:rFonts w:ascii="Calibri" w:hAnsi="Calibri"/>
                            <w:b/>
                            <w:bCs/>
                            <w:sz w:val="22"/>
                            <w:szCs w:val="22"/>
                          </w:rPr>
                          <w:t>571</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05DDF085"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D5562F">
                          <w:rPr>
                            <w:rFonts w:ascii="Calibri" w:hAnsi="Calibri"/>
                            <w:sz w:val="18"/>
                            <w:szCs w:val="18"/>
                          </w:rPr>
                          <w:t>5</w:t>
                        </w:r>
                        <w:r w:rsidR="004E79D3">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549F1BEF"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D5562F">
                          <w:rPr>
                            <w:rFonts w:ascii="Calibri" w:hAnsi="Calibri"/>
                            <w:b/>
                            <w:bCs/>
                            <w:sz w:val="22"/>
                            <w:szCs w:val="22"/>
                          </w:rPr>
                          <w:t>5</w:t>
                        </w:r>
                        <w:r w:rsidR="004E79D3">
                          <w:rPr>
                            <w:rFonts w:ascii="Calibri" w:hAnsi="Calibri"/>
                            <w:b/>
                            <w:bCs/>
                            <w:sz w:val="22"/>
                            <w:szCs w:val="22"/>
                          </w:rPr>
                          <w:t>7</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257279D8"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1B60C6">
        <w:rPr>
          <w:rFonts w:ascii="DFKai-SB" w:eastAsia="DFKai-SB" w:hAnsi="DFKai-SB"/>
          <w:sz w:val="24"/>
          <w:szCs w:val="24"/>
        </w:rPr>
        <w:t>4121</w:t>
      </w:r>
      <w:r w:rsidRPr="007F5F62">
        <w:rPr>
          <w:rFonts w:ascii="DFKai-SB" w:eastAsia="DFKai-SB" w:hAnsi="DFKai-SB" w:hint="eastAsia"/>
          <w:sz w:val="24"/>
          <w:szCs w:val="24"/>
        </w:rPr>
        <w:t>項研究，在去除重復的研究後，剩下2</w:t>
      </w:r>
      <w:r w:rsidR="001B60C6">
        <w:rPr>
          <w:rFonts w:ascii="DFKai-SB" w:eastAsia="DFKai-SB" w:hAnsi="DFKai-SB"/>
          <w:sz w:val="24"/>
          <w:szCs w:val="24"/>
        </w:rPr>
        <w:t>680</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52項研究被納入。在全文評估過程中，具體的排除原因如下：缺乏匹配的對照組（2</w:t>
      </w:r>
      <w:r w:rsidR="001B60C6">
        <w:rPr>
          <w:rFonts w:ascii="DFKai-SB" w:eastAsia="DFKai-SB" w:hAnsi="DFKai-SB"/>
          <w:sz w:val="24"/>
          <w:szCs w:val="24"/>
        </w:rPr>
        <w:t>6</w:t>
      </w:r>
      <w:r w:rsidRPr="007F5F62">
        <w:rPr>
          <w:rFonts w:ascii="DFKai-SB" w:eastAsia="DFKai-SB" w:hAnsi="DFKai-SB" w:hint="eastAsia"/>
          <w:sz w:val="24"/>
          <w:szCs w:val="24"/>
        </w:rPr>
        <w:t>項研究），缺乏療效的比較（2</w:t>
      </w:r>
      <w:r w:rsidR="000E500A">
        <w:rPr>
          <w:rFonts w:ascii="DFKai-SB" w:eastAsia="DFKai-SB" w:hAnsi="DFKai-SB"/>
          <w:sz w:val="24"/>
          <w:szCs w:val="24"/>
        </w:rPr>
        <w:t>7</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2C9082D9"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52項研究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AA7C0A">
        <w:rPr>
          <w:rFonts w:ascii="DFKai-SB" w:eastAsiaTheme="minorEastAsia" w:hAnsi="DFKai-SB"/>
          <w:sz w:val="24"/>
          <w:szCs w:val="24"/>
        </w:rPr>
        <w:t>2</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5634名患者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3389名患者在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，2245名患者在對照組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36項研究報告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1B60C6">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594EB8">
        <w:rPr>
          <w:rFonts w:ascii="DFKai-SB" w:eastAsia="DFKai-SB" w:hAnsi="DFKai-SB"/>
          <w:sz w:val="24"/>
          <w:szCs w:val="24"/>
        </w:rPr>
        <w:t>5</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w:t>
      </w:r>
      <w:proofErr w:type="gramStart"/>
      <w:r w:rsidRPr="007F5F62">
        <w:rPr>
          <w:rFonts w:ascii="DFKai-SB" w:eastAsia="DFKai-SB" w:hAnsi="DFKai-SB" w:hint="eastAsia"/>
          <w:sz w:val="24"/>
          <w:szCs w:val="24"/>
        </w:rPr>
        <w:t>入研究</w:t>
      </w:r>
      <w:proofErr w:type="gramEnd"/>
      <w:r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323493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7F5F62" w:rsidRPr="007F5F62">
        <w:rPr>
          <w:rFonts w:ascii="DFKai-SB" w:eastAsia="DFKai-SB" w:hAnsi="DFKai-SB" w:hint="eastAsia"/>
          <w:sz w:val="24"/>
          <w:szCs w:val="24"/>
        </w:rPr>
        <w:t>21項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5C26D522"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1B60C6">
        <w:rPr>
          <w:rFonts w:ascii="DFKai-SB" w:eastAsia="DFKai-SB" w:hAnsi="DFKai-SB"/>
          <w:sz w:val="24"/>
          <w:szCs w:val="24"/>
        </w:rPr>
        <w:t>8</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1B60C6">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0"/>
        <w:gridCol w:w="978"/>
        <w:gridCol w:w="1102"/>
        <w:gridCol w:w="715"/>
        <w:gridCol w:w="1072"/>
        <w:gridCol w:w="896"/>
        <w:gridCol w:w="810"/>
        <w:gridCol w:w="1151"/>
      </w:tblGrid>
      <w:tr w:rsidR="00062245" w14:paraId="648C5B26" w14:textId="77777777">
        <w:trPr>
          <w:trHeight w:val="113"/>
          <w:jc w:val="center"/>
        </w:trPr>
        <w:tc>
          <w:tcPr>
            <w:tcW w:w="643"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7"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8"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0"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5"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trPr>
          <w:trHeight w:val="659"/>
          <w:jc w:val="center"/>
        </w:trPr>
        <w:tc>
          <w:tcPr>
            <w:tcW w:w="643"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7"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0"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5"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trPr>
          <w:trHeight w:val="632"/>
          <w:jc w:val="center"/>
        </w:trPr>
        <w:tc>
          <w:tcPr>
            <w:tcW w:w="643"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7"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0"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5"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trPr>
          <w:trHeight w:val="632"/>
          <w:jc w:val="center"/>
        </w:trPr>
        <w:tc>
          <w:tcPr>
            <w:tcW w:w="643"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7"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0"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5"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trPr>
          <w:trHeight w:val="632"/>
          <w:jc w:val="center"/>
        </w:trPr>
        <w:tc>
          <w:tcPr>
            <w:tcW w:w="643"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7"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0"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5"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trPr>
          <w:trHeight w:val="90"/>
          <w:jc w:val="center"/>
        </w:trPr>
        <w:tc>
          <w:tcPr>
            <w:tcW w:w="643"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7"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0"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trPr>
          <w:trHeight w:val="665"/>
          <w:jc w:val="center"/>
        </w:trPr>
        <w:tc>
          <w:tcPr>
            <w:tcW w:w="643"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7"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0"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5"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trPr>
          <w:trHeight w:val="665"/>
          <w:jc w:val="center"/>
        </w:trPr>
        <w:tc>
          <w:tcPr>
            <w:tcW w:w="643"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7"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0"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trPr>
          <w:trHeight w:val="665"/>
          <w:jc w:val="center"/>
        </w:trPr>
        <w:tc>
          <w:tcPr>
            <w:tcW w:w="643"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7"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0"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trPr>
          <w:trHeight w:val="665"/>
          <w:jc w:val="center"/>
        </w:trPr>
        <w:tc>
          <w:tcPr>
            <w:tcW w:w="643"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7"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0"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trPr>
          <w:trHeight w:val="665"/>
          <w:jc w:val="center"/>
        </w:trPr>
        <w:tc>
          <w:tcPr>
            <w:tcW w:w="643"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7"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0"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5"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trPr>
          <w:trHeight w:val="719"/>
          <w:jc w:val="center"/>
        </w:trPr>
        <w:tc>
          <w:tcPr>
            <w:tcW w:w="643"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7"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5"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trPr>
          <w:trHeight w:val="719"/>
          <w:jc w:val="center"/>
        </w:trPr>
        <w:tc>
          <w:tcPr>
            <w:tcW w:w="643"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7"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8"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0"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5"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trPr>
          <w:trHeight w:val="719"/>
          <w:jc w:val="center"/>
        </w:trPr>
        <w:tc>
          <w:tcPr>
            <w:tcW w:w="643"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7"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0"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5"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trPr>
          <w:trHeight w:val="719"/>
          <w:jc w:val="center"/>
        </w:trPr>
        <w:tc>
          <w:tcPr>
            <w:tcW w:w="643"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7"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5"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trPr>
          <w:trHeight w:val="719"/>
          <w:jc w:val="center"/>
        </w:trPr>
        <w:tc>
          <w:tcPr>
            <w:tcW w:w="643"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7"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8"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0"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5"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trPr>
          <w:trHeight w:val="719"/>
          <w:jc w:val="center"/>
        </w:trPr>
        <w:tc>
          <w:tcPr>
            <w:tcW w:w="643"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7"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0"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5"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trPr>
          <w:trHeight w:val="719"/>
          <w:jc w:val="center"/>
        </w:trPr>
        <w:tc>
          <w:tcPr>
            <w:tcW w:w="643"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7"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0"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5"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trPr>
          <w:trHeight w:val="90"/>
          <w:jc w:val="center"/>
        </w:trPr>
        <w:tc>
          <w:tcPr>
            <w:tcW w:w="643"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7"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0"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5"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trPr>
          <w:trHeight w:val="719"/>
          <w:jc w:val="center"/>
        </w:trPr>
        <w:tc>
          <w:tcPr>
            <w:tcW w:w="643"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7"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0"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5"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trPr>
          <w:trHeight w:val="719"/>
          <w:jc w:val="center"/>
        </w:trPr>
        <w:tc>
          <w:tcPr>
            <w:tcW w:w="643"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7"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0"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5"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trPr>
          <w:trHeight w:val="719"/>
          <w:jc w:val="center"/>
        </w:trPr>
        <w:tc>
          <w:tcPr>
            <w:tcW w:w="643"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7"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0"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trPr>
          <w:trHeight w:val="719"/>
          <w:jc w:val="center"/>
        </w:trPr>
        <w:tc>
          <w:tcPr>
            <w:tcW w:w="643"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7"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0"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trPr>
          <w:trHeight w:val="719"/>
          <w:jc w:val="center"/>
        </w:trPr>
        <w:tc>
          <w:tcPr>
            <w:tcW w:w="643"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7"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0"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5"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trPr>
          <w:trHeight w:val="622"/>
          <w:jc w:val="center"/>
        </w:trPr>
        <w:tc>
          <w:tcPr>
            <w:tcW w:w="643"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7"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0"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5"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trPr>
          <w:trHeight w:val="90"/>
          <w:jc w:val="center"/>
        </w:trPr>
        <w:tc>
          <w:tcPr>
            <w:tcW w:w="643"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7"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lastRenderedPageBreak/>
              <w:t>恢復</w:t>
            </w:r>
            <w:proofErr w:type="gramEnd"/>
            <w:r>
              <w:rPr>
                <w:rFonts w:hint="eastAsia"/>
                <w:sz w:val="18"/>
                <w:szCs w:val="18"/>
              </w:rPr>
              <w:t>期</w:t>
            </w:r>
          </w:p>
        </w:tc>
        <w:tc>
          <w:tcPr>
            <w:tcW w:w="568"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0"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5"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trPr>
          <w:trHeight w:val="113"/>
          <w:jc w:val="center"/>
        </w:trPr>
        <w:tc>
          <w:tcPr>
            <w:tcW w:w="643"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7"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0"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5"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trPr>
          <w:trHeight w:val="113"/>
          <w:jc w:val="center"/>
        </w:trPr>
        <w:tc>
          <w:tcPr>
            <w:tcW w:w="643"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7"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8"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0"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5"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trPr>
          <w:trHeight w:val="90"/>
          <w:jc w:val="center"/>
        </w:trPr>
        <w:tc>
          <w:tcPr>
            <w:tcW w:w="643"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7"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0"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trPr>
          <w:trHeight w:val="113"/>
          <w:jc w:val="center"/>
        </w:trPr>
        <w:tc>
          <w:tcPr>
            <w:tcW w:w="643"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7"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0"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trPr>
          <w:trHeight w:val="686"/>
          <w:jc w:val="center"/>
        </w:trPr>
        <w:tc>
          <w:tcPr>
            <w:tcW w:w="643"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7"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0"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5"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trPr>
          <w:trHeight w:val="373"/>
          <w:jc w:val="center"/>
        </w:trPr>
        <w:tc>
          <w:tcPr>
            <w:tcW w:w="643"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7"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0"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trPr>
          <w:trHeight w:val="448"/>
          <w:jc w:val="center"/>
        </w:trPr>
        <w:tc>
          <w:tcPr>
            <w:tcW w:w="643"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7"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0"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5"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trPr>
          <w:trHeight w:val="741"/>
          <w:jc w:val="center"/>
        </w:trPr>
        <w:tc>
          <w:tcPr>
            <w:tcW w:w="643"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7"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0"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5"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trPr>
          <w:trHeight w:val="113"/>
          <w:jc w:val="center"/>
        </w:trPr>
        <w:tc>
          <w:tcPr>
            <w:tcW w:w="643"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7"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0"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5"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trPr>
          <w:trHeight w:val="724"/>
          <w:jc w:val="center"/>
        </w:trPr>
        <w:tc>
          <w:tcPr>
            <w:tcW w:w="643"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7"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0"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trPr>
          <w:trHeight w:val="113"/>
          <w:jc w:val="center"/>
        </w:trPr>
        <w:tc>
          <w:tcPr>
            <w:tcW w:w="643"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7"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0"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5"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trPr>
          <w:trHeight w:val="146"/>
          <w:jc w:val="center"/>
        </w:trPr>
        <w:tc>
          <w:tcPr>
            <w:tcW w:w="643"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0"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trPr>
          <w:trHeight w:val="146"/>
          <w:jc w:val="center"/>
        </w:trPr>
        <w:tc>
          <w:tcPr>
            <w:tcW w:w="643"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0"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trPr>
          <w:trHeight w:val="113"/>
          <w:jc w:val="center"/>
        </w:trPr>
        <w:tc>
          <w:tcPr>
            <w:tcW w:w="643"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7"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0"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5"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trPr>
          <w:trHeight w:val="358"/>
          <w:jc w:val="center"/>
        </w:trPr>
        <w:tc>
          <w:tcPr>
            <w:tcW w:w="643"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7"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0"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5"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trPr>
          <w:trHeight w:val="459"/>
          <w:jc w:val="center"/>
        </w:trPr>
        <w:tc>
          <w:tcPr>
            <w:tcW w:w="643"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7"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0"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5"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proofErr w:type="gramStart"/>
            <w:r>
              <w:rPr>
                <w:rFonts w:hint="eastAsia"/>
                <w:color w:val="000000"/>
                <w:sz w:val="18"/>
                <w:szCs w:val="18"/>
              </w:rPr>
              <w:t>喜炎平</w:t>
            </w:r>
            <w:r>
              <w:rPr>
                <w:rFonts w:hint="eastAsia"/>
                <w:color w:val="000000"/>
                <w:sz w:val="18"/>
                <w:szCs w:val="18"/>
              </w:rPr>
              <w:t>+</w:t>
            </w:r>
            <w:r>
              <w:rPr>
                <w:rFonts w:hint="eastAsia"/>
                <w:color w:val="000000"/>
                <w:sz w:val="18"/>
                <w:szCs w:val="18"/>
              </w:rPr>
              <w:t>血必</w:t>
            </w:r>
            <w:proofErr w:type="gramEnd"/>
            <w:r>
              <w:rPr>
                <w:rFonts w:hint="eastAsia"/>
                <w:color w:val="000000"/>
                <w:sz w:val="18"/>
                <w:szCs w:val="18"/>
              </w:rPr>
              <w:t>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trPr>
          <w:trHeight w:val="501"/>
          <w:jc w:val="center"/>
        </w:trPr>
        <w:tc>
          <w:tcPr>
            <w:tcW w:w="643"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7"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0"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5"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trPr>
          <w:trHeight w:val="515"/>
          <w:jc w:val="center"/>
        </w:trPr>
        <w:tc>
          <w:tcPr>
            <w:tcW w:w="643" w:type="pct"/>
            <w:tcBorders>
              <w:top w:val="nil"/>
              <w:left w:val="nil"/>
              <w:bottom w:val="nil"/>
              <w:right w:val="nil"/>
            </w:tcBorders>
            <w:vAlign w:val="center"/>
          </w:tcPr>
          <w:p w14:paraId="648C5CEE" w14:textId="5F0C385D"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7"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8"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0"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5"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trPr>
          <w:trHeight w:val="90"/>
          <w:jc w:val="center"/>
        </w:trPr>
        <w:tc>
          <w:tcPr>
            <w:tcW w:w="643"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7"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8"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0"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5"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trPr>
          <w:trHeight w:val="113"/>
          <w:jc w:val="center"/>
        </w:trPr>
        <w:tc>
          <w:tcPr>
            <w:tcW w:w="643"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7"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0"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5"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trPr>
          <w:trHeight w:val="113"/>
          <w:jc w:val="center"/>
        </w:trPr>
        <w:tc>
          <w:tcPr>
            <w:tcW w:w="643"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7"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0"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5"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trPr>
          <w:trHeight w:val="113"/>
          <w:jc w:val="center"/>
        </w:trPr>
        <w:tc>
          <w:tcPr>
            <w:tcW w:w="643"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7"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8"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5"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trPr>
          <w:trHeight w:val="113"/>
          <w:jc w:val="center"/>
        </w:trPr>
        <w:tc>
          <w:tcPr>
            <w:tcW w:w="643"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7"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0"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5"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trPr>
          <w:trHeight w:val="90"/>
          <w:jc w:val="center"/>
        </w:trPr>
        <w:tc>
          <w:tcPr>
            <w:tcW w:w="643"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7"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5"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trPr>
          <w:trHeight w:val="314"/>
          <w:jc w:val="center"/>
        </w:trPr>
        <w:tc>
          <w:tcPr>
            <w:tcW w:w="643"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0"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trPr>
          <w:trHeight w:val="491"/>
          <w:jc w:val="center"/>
        </w:trPr>
        <w:tc>
          <w:tcPr>
            <w:tcW w:w="643"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0"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trPr>
          <w:trHeight w:val="344"/>
          <w:jc w:val="center"/>
        </w:trPr>
        <w:tc>
          <w:tcPr>
            <w:tcW w:w="643"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0"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trPr>
          <w:trHeight w:val="304"/>
          <w:jc w:val="center"/>
        </w:trPr>
        <w:tc>
          <w:tcPr>
            <w:tcW w:w="643"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7"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0"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5"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trPr>
          <w:trHeight w:val="446"/>
          <w:jc w:val="center"/>
        </w:trPr>
        <w:tc>
          <w:tcPr>
            <w:tcW w:w="643"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7"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0"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trPr>
          <w:trHeight w:val="657"/>
          <w:jc w:val="center"/>
        </w:trPr>
        <w:tc>
          <w:tcPr>
            <w:tcW w:w="643"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7"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0"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5"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trPr>
          <w:trHeight w:val="113"/>
          <w:jc w:val="center"/>
        </w:trPr>
        <w:tc>
          <w:tcPr>
            <w:tcW w:w="643"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7"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0"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5"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trPr>
          <w:trHeight w:val="419"/>
          <w:jc w:val="center"/>
        </w:trPr>
        <w:tc>
          <w:tcPr>
            <w:tcW w:w="643"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7"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0"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5"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trPr>
          <w:trHeight w:val="90"/>
          <w:jc w:val="center"/>
        </w:trPr>
        <w:tc>
          <w:tcPr>
            <w:tcW w:w="643" w:type="pct"/>
            <w:tcBorders>
              <w:top w:val="nil"/>
              <w:left w:val="nil"/>
              <w:bottom w:val="single" w:sz="12" w:space="0" w:color="auto"/>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7"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0"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5"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lastRenderedPageBreak/>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20320C">
        <w:trPr>
          <w:trHeight w:val="90"/>
          <w:jc w:val="center"/>
        </w:trPr>
        <w:tc>
          <w:tcPr>
            <w:tcW w:w="544" w:type="pct"/>
            <w:tcBorders>
              <w:top w:val="nil"/>
              <w:left w:val="nil"/>
              <w:bottom w:val="single" w:sz="12" w:space="0" w:color="auto"/>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single" w:sz="12" w:space="0" w:color="auto"/>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single" w:sz="12" w:space="0" w:color="auto"/>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lastRenderedPageBreak/>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lastRenderedPageBreak/>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4B7CE5B4" w:rsidR="00396A2A" w:rsidRDefault="00396A2A">
      <w:pPr>
        <w:spacing w:line="360" w:lineRule="auto"/>
        <w:rPr>
          <w:rFonts w:ascii="DFKai-SB" w:eastAsiaTheme="minorEastAsia" w:hAnsi="DFKai-SB"/>
          <w:b/>
          <w:sz w:val="24"/>
          <w:szCs w:val="24"/>
        </w:rPr>
      </w:pPr>
    </w:p>
    <w:p w14:paraId="11851431" w14:textId="4902AD9D" w:rsidR="00232F6F" w:rsidRDefault="00232F6F">
      <w:pPr>
        <w:spacing w:line="360" w:lineRule="auto"/>
        <w:rPr>
          <w:rFonts w:ascii="DFKai-SB" w:eastAsiaTheme="minorEastAsia" w:hAnsi="DFKai-SB"/>
          <w:b/>
          <w:sz w:val="24"/>
          <w:szCs w:val="24"/>
        </w:rPr>
      </w:pPr>
    </w:p>
    <w:p w14:paraId="06CB3E90" w14:textId="77777777" w:rsidR="00085FAC" w:rsidRDefault="00085FAC">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4"/>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5"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6"/>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7"/>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8"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29"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w:t>
      </w:r>
      <w:proofErr w:type="gramStart"/>
      <w:r w:rsidRPr="007A558E">
        <w:rPr>
          <w:rFonts w:ascii="DFKai-SB" w:eastAsia="DFKai-SB" w:hAnsi="DFKai-SB" w:hint="eastAsia"/>
          <w:sz w:val="24"/>
          <w:szCs w:val="24"/>
        </w:rPr>
        <w:t>報</w:t>
      </w:r>
      <w:proofErr w:type="gramEnd"/>
      <w:r w:rsidRPr="007A558E">
        <w:rPr>
          <w:rFonts w:ascii="DFKai-SB" w:eastAsia="DFKai-SB" w:hAnsi="DFKai-SB" w:hint="eastAsia"/>
          <w:sz w:val="24"/>
          <w:szCs w:val="24"/>
        </w:rPr>
        <w:t>告了發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w:t>
      </w:r>
      <w:proofErr w:type="gramStart"/>
      <w:r w:rsidRPr="007A558E">
        <w:rPr>
          <w:rFonts w:ascii="DFKai-SB" w:eastAsia="DFKai-SB" w:hAnsi="DFKai-SB" w:hint="eastAsia"/>
          <w:sz w:val="24"/>
          <w:szCs w:val="24"/>
        </w:rPr>
        <w:t>單</w:t>
      </w:r>
      <w:proofErr w:type="gramEnd"/>
      <w:r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：肺炎</w:t>
      </w:r>
      <w:proofErr w:type="gramStart"/>
      <w:r w:rsidR="00107CEC">
        <w:rPr>
          <w:rFonts w:asciiTheme="minorEastAsia" w:eastAsiaTheme="minorEastAsia" w:hAnsiTheme="minorEastAsia" w:hint="eastAsia"/>
          <w:sz w:val="24"/>
          <w:szCs w:val="24"/>
        </w:rPr>
        <w:t>一</w:t>
      </w:r>
      <w:proofErr w:type="gramEnd"/>
      <w:r w:rsidR="00107CEC">
        <w:rPr>
          <w:rFonts w:asciiTheme="minorEastAsia" w:eastAsiaTheme="minorEastAsia" w:hAnsiTheme="minorEastAsia" w:hint="eastAsia"/>
          <w:sz w:val="24"/>
          <w:szCs w:val="24"/>
        </w:rPr>
        <w:t>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sidR="009829AC" w:rsidRPr="007A558E">
        <w:rPr>
          <w:rFonts w:ascii="DFKai-SB" w:eastAsia="DFKai-SB" w:hAnsi="DFKai-SB" w:hint="eastAsia"/>
          <w:sz w:val="24"/>
          <w:szCs w:val="24"/>
        </w:rPr>
        <w:t>沒有明顯縮短發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0"/>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1"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2"/>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3"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4"/>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w:t>
      </w:r>
      <w:proofErr w:type="gramStart"/>
      <w:r w:rsidR="00BD1B2F" w:rsidRPr="00EA3682">
        <w:rPr>
          <w:rFonts w:ascii="DFKai-SB" w:eastAsiaTheme="minorEastAsia" w:hAnsi="DFKai-SB" w:hint="eastAsia"/>
          <w:sz w:val="24"/>
          <w:szCs w:val="24"/>
        </w:rPr>
        <w:t>著改善</w:t>
      </w:r>
      <w:proofErr w:type="gramEnd"/>
      <w:r w:rsidR="00BD1B2F" w:rsidRPr="00EA3682">
        <w:rPr>
          <w:rFonts w:ascii="DFKai-SB" w:eastAsiaTheme="minorEastAsia" w:hAnsi="DFKai-SB" w:hint="eastAsia"/>
          <w:sz w:val="24"/>
          <w:szCs w:val="24"/>
        </w:rPr>
        <w:t>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w:t>
      </w:r>
      <w:proofErr w:type="gramStart"/>
      <w:r w:rsidR="00BD1B2F" w:rsidRPr="00EA3682">
        <w:rPr>
          <w:rFonts w:ascii="DFKai-SB" w:eastAsiaTheme="minorEastAsia" w:hAnsi="DFKai-SB" w:hint="eastAsia"/>
          <w:sz w:val="24"/>
          <w:szCs w:val="24"/>
        </w:rPr>
        <w:t>標準</w:t>
      </w:r>
      <w:proofErr w:type="gramEnd"/>
      <w:r w:rsidR="00BD1B2F" w:rsidRPr="00EA3682">
        <w:rPr>
          <w:rFonts w:ascii="DFKai-SB" w:eastAsiaTheme="minorEastAsia" w:hAnsi="DFKai-SB" w:hint="eastAsia"/>
          <w:sz w:val="24"/>
          <w:szCs w:val="24"/>
        </w:rPr>
        <w:t>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5"/>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108"/>
      <w:bookmarkEnd w:id="109"/>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告了接受</w:t>
      </w:r>
      <w:r>
        <w:rPr>
          <w:rFonts w:asciiTheme="minorEastAsia" w:eastAsiaTheme="minorEastAsia" w:hAnsiTheme="minorEastAsia" w:hint="eastAsia"/>
          <w:sz w:val="24"/>
          <w:szCs w:val="24"/>
        </w:rPr>
        <w:t>肺炎</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w:t>
      </w:r>
      <w:proofErr w:type="gramStart"/>
      <w:r>
        <w:rPr>
          <w:rFonts w:asciiTheme="minorEastAsia" w:eastAsiaTheme="minorEastAsia" w:hAnsiTheme="minorEastAsia" w:hint="eastAsia"/>
          <w:sz w:val="24"/>
          <w:szCs w:val="24"/>
        </w:rPr>
        <w:t>為</w:t>
      </w:r>
      <w:proofErr w:type="gramEnd"/>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proofErr w:type="gramStart"/>
      <w:r>
        <w:rPr>
          <w:rFonts w:asciiTheme="minorEastAsia" w:eastAsiaTheme="minorEastAsia" w:hAnsiTheme="minorEastAsia" w:hint="eastAsia"/>
          <w:sz w:val="24"/>
          <w:szCs w:val="24"/>
        </w:rPr>
        <w:t>和血必净</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w:t>
      </w:r>
      <w:proofErr w:type="gramStart"/>
      <w:r w:rsidR="00F03054" w:rsidRPr="00F03054">
        <w:rPr>
          <w:rFonts w:asciiTheme="minorEastAsia" w:eastAsiaTheme="minorEastAsia" w:hAnsiTheme="minorEastAsia" w:hint="eastAsia"/>
          <w:sz w:val="24"/>
          <w:szCs w:val="24"/>
        </w:rPr>
        <w:t>以及</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lastRenderedPageBreak/>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proofErr w:type="gramStart"/>
      <w:r w:rsidR="00F03054" w:rsidRPr="00F03054">
        <w:rPr>
          <w:rFonts w:asciiTheme="minorEastAsia" w:eastAsiaTheme="minorEastAsia" w:hAnsiTheme="minorEastAsia" w:hint="eastAsia"/>
          <w:sz w:val="24"/>
          <w:szCs w:val="24"/>
        </w:rPr>
        <w:t>不</w:t>
      </w:r>
      <w:proofErr w:type="gramEnd"/>
      <w:r w:rsidR="00F03054" w:rsidRPr="00F03054">
        <w:rPr>
          <w:rFonts w:asciiTheme="minorEastAsia" w:eastAsiaTheme="minorEastAsia" w:hAnsiTheme="minorEastAsia" w:hint="eastAsia"/>
          <w:sz w:val="24"/>
          <w:szCs w:val="24"/>
        </w:rPr>
        <w:t>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28"/>
      <w:bookmarkEnd w:id="129"/>
      <w:proofErr w:type="gramEnd"/>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w:t>
      </w:r>
      <w:proofErr w:type="gramStart"/>
      <w:r w:rsidR="00F03054" w:rsidRPr="00F03054">
        <w:rPr>
          <w:rFonts w:asciiTheme="minorEastAsia" w:eastAsiaTheme="minorEastAsia" w:hAnsiTheme="minorEastAsia" w:hint="eastAsia"/>
          <w:sz w:val="24"/>
          <w:szCs w:val="24"/>
        </w:rPr>
        <w:t>單</w:t>
      </w:r>
      <w:proofErr w:type="gramEnd"/>
      <w:r w:rsidR="00F03054" w:rsidRPr="00F03054">
        <w:rPr>
          <w:rFonts w:asciiTheme="minorEastAsia" w:eastAsiaTheme="minorEastAsia" w:hAnsiTheme="minorEastAsia" w:hint="eastAsia"/>
          <w:sz w:val="24"/>
          <w:szCs w:val="24"/>
        </w:rPr>
        <w:t>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w:t>
            </w:r>
            <w:proofErr w:type="gramStart"/>
            <w:r>
              <w:rPr>
                <w:rFonts w:asciiTheme="minorEastAsia" w:eastAsiaTheme="minorEastAsia" w:hAnsiTheme="minorEastAsia" w:hint="eastAsia"/>
                <w:b w:val="0"/>
                <w:bCs w:val="0"/>
                <w:szCs w:val="21"/>
              </w:rPr>
              <w:t>應</w:t>
            </w:r>
            <w:proofErr w:type="gramEnd"/>
            <w:r>
              <w:rPr>
                <w:rFonts w:asciiTheme="minorEastAsia" w:eastAsiaTheme="minorEastAsia" w:hAnsiTheme="minorEastAsia" w:hint="eastAsia"/>
                <w:b w:val="0"/>
                <w:bCs w:val="0"/>
                <w:szCs w:val="21"/>
              </w:rPr>
              <w:t>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w:t>
            </w:r>
            <w:proofErr w:type="gramStart"/>
            <w:r>
              <w:rPr>
                <w:rFonts w:asciiTheme="minorEastAsia" w:eastAsiaTheme="minorEastAsia" w:hAnsiTheme="minorEastAsia" w:hint="eastAsia"/>
                <w:b w:val="0"/>
                <w:bCs w:val="0"/>
                <w:szCs w:val="21"/>
              </w:rPr>
              <w:t>數</w:t>
            </w:r>
            <w:proofErr w:type="gramEnd"/>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w:t>
            </w:r>
            <w:proofErr w:type="gramStart"/>
            <w:r>
              <w:rPr>
                <w:rFonts w:asciiTheme="minorEastAsia" w:eastAsiaTheme="minorEastAsia" w:hAnsiTheme="minorEastAsia" w:hint="eastAsia"/>
                <w:b w:val="0"/>
                <w:bCs w:val="0"/>
                <w:szCs w:val="21"/>
              </w:rPr>
              <w:t>應</w:t>
            </w:r>
            <w:proofErr w:type="gramEnd"/>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35"/>
    </w:p>
    <w:p w14:paraId="2B9D0A7E" w14:textId="774E0E9F" w:rsidR="00396A2A" w:rsidRPr="00396A2A" w:rsidRDefault="00AA6126" w:rsidP="00396A2A">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96A2A" w:rsidRPr="00396A2A">
        <w:rPr>
          <w:noProof/>
        </w:rPr>
        <w:t>1.</w:t>
      </w:r>
      <w:r w:rsidR="00396A2A" w:rsidRPr="00396A2A">
        <w:rPr>
          <w:noProof/>
        </w:rPr>
        <w:tab/>
        <w:t xml:space="preserve">Centre for Health Protection Department of Health HKSAR. </w:t>
      </w:r>
      <w:r w:rsidR="00396A2A" w:rsidRPr="00396A2A">
        <w:rPr>
          <w:i/>
          <w:noProof/>
        </w:rPr>
        <w:t>Coronavirus Disease (COVID-19) in HK</w:t>
      </w:r>
      <w:r w:rsidR="00396A2A" w:rsidRPr="00396A2A">
        <w:rPr>
          <w:noProof/>
        </w:rPr>
        <w:t>. 2020  [cited 2020 March 24]; Available from: https://www.coronavirus.gov.hk/eng/index.html.</w:t>
      </w:r>
    </w:p>
    <w:p w14:paraId="0BC35DD8" w14:textId="77777777" w:rsidR="00396A2A" w:rsidRPr="00396A2A" w:rsidRDefault="00396A2A" w:rsidP="00396A2A">
      <w:pPr>
        <w:pStyle w:val="EndNoteBibliography"/>
        <w:ind w:left="720" w:hanging="720"/>
        <w:rPr>
          <w:noProof/>
        </w:rPr>
      </w:pPr>
      <w:r w:rsidRPr="00396A2A">
        <w:rPr>
          <w:noProof/>
        </w:rPr>
        <w:t>2.</w:t>
      </w:r>
      <w:r w:rsidRPr="00396A2A">
        <w:rPr>
          <w:noProof/>
        </w:rPr>
        <w:tab/>
      </w:r>
      <w:r w:rsidRPr="00396A2A">
        <w:rPr>
          <w:rFonts w:hint="eastAsia"/>
          <w:noProof/>
        </w:rPr>
        <w:t>国家卫生健康委员会办公厅</w:t>
      </w:r>
      <w:r w:rsidRPr="00396A2A">
        <w:rPr>
          <w:noProof/>
        </w:rPr>
        <w:t xml:space="preserve"> and </w:t>
      </w:r>
      <w:r w:rsidRPr="00396A2A">
        <w:rPr>
          <w:rFonts w:hint="eastAsia"/>
          <w:noProof/>
        </w:rPr>
        <w:t>国家中医药管理局办公室</w:t>
      </w:r>
      <w:r w:rsidRPr="00396A2A">
        <w:rPr>
          <w:noProof/>
        </w:rPr>
        <w:t xml:space="preserve">, </w:t>
      </w:r>
      <w:r w:rsidRPr="00396A2A">
        <w:rPr>
          <w:i/>
          <w:noProof/>
        </w:rPr>
        <w:t>新型冠狀病毒感染的肺炎診療方案（試行第三版）</w:t>
      </w:r>
      <w:r w:rsidRPr="00396A2A">
        <w:rPr>
          <w:i/>
          <w:noProof/>
        </w:rPr>
        <w:t>.</w:t>
      </w:r>
      <w:r w:rsidRPr="00396A2A">
        <w:rPr>
          <w:noProof/>
        </w:rPr>
        <w:t xml:space="preserve"> </w:t>
      </w:r>
      <w:r w:rsidRPr="00396A2A">
        <w:rPr>
          <w:noProof/>
        </w:rPr>
        <w:t>天津中醫藥</w:t>
      </w:r>
      <w:r w:rsidRPr="00396A2A">
        <w:rPr>
          <w:noProof/>
        </w:rPr>
        <w:t xml:space="preserve">, 2020. </w:t>
      </w:r>
      <w:r w:rsidRPr="00396A2A">
        <w:rPr>
          <w:b/>
          <w:noProof/>
        </w:rPr>
        <w:t>37</w:t>
      </w:r>
      <w:r w:rsidRPr="00396A2A">
        <w:rPr>
          <w:noProof/>
        </w:rPr>
        <w:t>(01): p. 1-3.</w:t>
      </w:r>
    </w:p>
    <w:p w14:paraId="074E3A24" w14:textId="77777777" w:rsidR="00396A2A" w:rsidRPr="00396A2A" w:rsidRDefault="00396A2A" w:rsidP="00396A2A">
      <w:pPr>
        <w:pStyle w:val="EndNoteBibliography"/>
        <w:ind w:left="720" w:hanging="720"/>
        <w:rPr>
          <w:noProof/>
        </w:rPr>
      </w:pPr>
      <w:r w:rsidRPr="00396A2A">
        <w:rPr>
          <w:noProof/>
        </w:rPr>
        <w:t>3.</w:t>
      </w:r>
      <w:r w:rsidRPr="00396A2A">
        <w:rPr>
          <w:noProof/>
        </w:rPr>
        <w:tab/>
      </w:r>
      <w:r w:rsidRPr="00396A2A">
        <w:rPr>
          <w:noProof/>
        </w:rPr>
        <w:t>夏文廣</w:t>
      </w:r>
      <w:r w:rsidRPr="00396A2A">
        <w:rPr>
          <w:noProof/>
        </w:rPr>
        <w:t xml:space="preserve">, et al., </w:t>
      </w:r>
      <w:r w:rsidRPr="00396A2A">
        <w:rPr>
          <w:i/>
          <w:noProof/>
        </w:rPr>
        <w:t>中西醫結合治療新型冠狀病毒肺炎</w:t>
      </w:r>
      <w:r w:rsidRPr="00396A2A">
        <w:rPr>
          <w:i/>
          <w:noProof/>
        </w:rPr>
        <w:t>34</w:t>
      </w:r>
      <w:r w:rsidRPr="00396A2A">
        <w:rPr>
          <w:i/>
          <w:noProof/>
        </w:rPr>
        <w:t>例臨床研究</w:t>
      </w:r>
      <w:r w:rsidRPr="00396A2A">
        <w:rPr>
          <w:i/>
          <w:noProof/>
        </w:rPr>
        <w:t>.</w:t>
      </w:r>
      <w:r w:rsidRPr="00396A2A">
        <w:rPr>
          <w:noProof/>
        </w:rPr>
        <w:t xml:space="preserve"> </w:t>
      </w:r>
      <w:r w:rsidRPr="00396A2A">
        <w:rPr>
          <w:noProof/>
        </w:rPr>
        <w:t>中醫雜誌</w:t>
      </w:r>
      <w:r w:rsidRPr="00396A2A">
        <w:rPr>
          <w:noProof/>
        </w:rPr>
        <w:t xml:space="preserve">, 2020. </w:t>
      </w:r>
      <w:r w:rsidRPr="00396A2A">
        <w:rPr>
          <w:b/>
          <w:noProof/>
        </w:rPr>
        <w:t>61</w:t>
      </w:r>
      <w:r w:rsidRPr="00396A2A">
        <w:rPr>
          <w:noProof/>
        </w:rPr>
        <w:t>(05): p. 375-382.</w:t>
      </w:r>
    </w:p>
    <w:p w14:paraId="6274276A" w14:textId="77777777" w:rsidR="00396A2A" w:rsidRPr="00396A2A" w:rsidRDefault="00396A2A" w:rsidP="00396A2A">
      <w:pPr>
        <w:pStyle w:val="EndNoteBibliography"/>
        <w:ind w:left="720" w:hanging="720"/>
        <w:rPr>
          <w:noProof/>
        </w:rPr>
      </w:pPr>
      <w:r w:rsidRPr="00396A2A">
        <w:rPr>
          <w:noProof/>
        </w:rPr>
        <w:t>4.</w:t>
      </w:r>
      <w:r w:rsidRPr="00396A2A">
        <w:rPr>
          <w:noProof/>
        </w:rPr>
        <w:tab/>
        <w:t xml:space="preserve">Guyatt, G.H., et al., </w:t>
      </w:r>
      <w:r w:rsidRPr="00396A2A">
        <w:rPr>
          <w:i/>
          <w:noProof/>
        </w:rPr>
        <w:t>GRADE: an emerging consensus on rating quality of evidence and strength of recommendations.</w:t>
      </w:r>
      <w:r w:rsidRPr="00396A2A">
        <w:rPr>
          <w:noProof/>
        </w:rPr>
        <w:t xml:space="preserve"> Bmj, 2008. </w:t>
      </w:r>
      <w:r w:rsidRPr="00396A2A">
        <w:rPr>
          <w:b/>
          <w:noProof/>
        </w:rPr>
        <w:t>336</w:t>
      </w:r>
      <w:r w:rsidRPr="00396A2A">
        <w:rPr>
          <w:noProof/>
        </w:rPr>
        <w:t>(7650): p. 924-926.</w:t>
      </w:r>
    </w:p>
    <w:p w14:paraId="0407F6E3" w14:textId="77777777" w:rsidR="00396A2A" w:rsidRPr="00396A2A" w:rsidRDefault="00396A2A" w:rsidP="00396A2A">
      <w:pPr>
        <w:pStyle w:val="EndNoteBibliography"/>
        <w:ind w:left="720" w:hanging="720"/>
        <w:rPr>
          <w:noProof/>
        </w:rPr>
      </w:pPr>
      <w:r w:rsidRPr="00396A2A">
        <w:rPr>
          <w:noProof/>
        </w:rPr>
        <w:t>5.</w:t>
      </w:r>
      <w:r w:rsidRPr="00396A2A">
        <w:rPr>
          <w:noProof/>
        </w:rPr>
        <w:tab/>
      </w:r>
      <w:r w:rsidRPr="00396A2A">
        <w:rPr>
          <w:noProof/>
        </w:rPr>
        <w:t>段璨</w:t>
      </w:r>
      <w:r w:rsidRPr="00396A2A">
        <w:rPr>
          <w:noProof/>
        </w:rPr>
        <w:t xml:space="preserve">, et al., </w:t>
      </w:r>
      <w:r w:rsidRPr="00396A2A">
        <w:rPr>
          <w:i/>
          <w:noProof/>
        </w:rPr>
        <w:t>金花清感</w:t>
      </w:r>
      <w:r w:rsidRPr="00396A2A">
        <w:rPr>
          <w:rFonts w:hint="eastAsia"/>
          <w:i/>
          <w:noProof/>
        </w:rPr>
        <w:t>颗粒联合西医常规治疗方案治疗轻型新型冠状病毒肺炎的临床观察</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(17): p. 1473-1477.</w:t>
      </w:r>
    </w:p>
    <w:p w14:paraId="3D857B06" w14:textId="77777777" w:rsidR="00396A2A" w:rsidRPr="00396A2A" w:rsidRDefault="00396A2A" w:rsidP="00396A2A">
      <w:pPr>
        <w:pStyle w:val="EndNoteBibliography"/>
        <w:ind w:left="720" w:hanging="720"/>
        <w:rPr>
          <w:noProof/>
        </w:rPr>
      </w:pPr>
      <w:r w:rsidRPr="00396A2A">
        <w:rPr>
          <w:noProof/>
        </w:rPr>
        <w:t>6.</w:t>
      </w:r>
      <w:r w:rsidRPr="00396A2A">
        <w:rPr>
          <w:noProof/>
        </w:rPr>
        <w:tab/>
      </w:r>
      <w:r w:rsidRPr="00396A2A">
        <w:rPr>
          <w:noProof/>
        </w:rPr>
        <w:t>金</w:t>
      </w:r>
      <w:r w:rsidRPr="00396A2A">
        <w:rPr>
          <w:rFonts w:hint="eastAsia"/>
          <w:noProof/>
        </w:rPr>
        <w:t>伟</w:t>
      </w:r>
      <w:r w:rsidRPr="00396A2A">
        <w:rPr>
          <w:noProof/>
        </w:rPr>
        <w:t xml:space="preserve">, et al., </w:t>
      </w:r>
      <w:r w:rsidRPr="00396A2A">
        <w:rPr>
          <w:i/>
          <w:noProof/>
        </w:rPr>
        <w:t>四川省新型冠</w:t>
      </w:r>
      <w:r w:rsidRPr="00396A2A">
        <w:rPr>
          <w:rFonts w:hint="eastAsia"/>
          <w:i/>
          <w:noProof/>
        </w:rPr>
        <w:t>状病毒感染肺炎中西医结合治疗推荐诊疗方案治疗普通型新型冠状病毒肺炎临床疗效观察</w:t>
      </w:r>
      <w:r w:rsidRPr="00396A2A">
        <w:rPr>
          <w:i/>
          <w:noProof/>
        </w:rPr>
        <w:t>.</w:t>
      </w:r>
      <w:r w:rsidRPr="00396A2A">
        <w:rPr>
          <w:noProof/>
        </w:rPr>
        <w:t xml:space="preserve"> </w:t>
      </w:r>
      <w:r w:rsidRPr="00396A2A">
        <w:rPr>
          <w:noProof/>
        </w:rPr>
        <w:t>中</w:t>
      </w:r>
      <w:r w:rsidRPr="00396A2A">
        <w:rPr>
          <w:rFonts w:hint="eastAsia"/>
          <w:noProof/>
        </w:rPr>
        <w:t>药药理与临床</w:t>
      </w:r>
      <w:r w:rsidRPr="00396A2A">
        <w:rPr>
          <w:noProof/>
        </w:rPr>
        <w:t xml:space="preserve">, 2020. </w:t>
      </w:r>
      <w:r w:rsidRPr="00396A2A">
        <w:rPr>
          <w:b/>
          <w:noProof/>
        </w:rPr>
        <w:t>36</w:t>
      </w:r>
      <w:r w:rsidRPr="00396A2A">
        <w:rPr>
          <w:noProof/>
        </w:rPr>
        <w:t>(06): p. 6-10.</w:t>
      </w:r>
    </w:p>
    <w:p w14:paraId="3EBBF68F" w14:textId="77777777" w:rsidR="00396A2A" w:rsidRPr="00396A2A" w:rsidRDefault="00396A2A" w:rsidP="00396A2A">
      <w:pPr>
        <w:pStyle w:val="EndNoteBibliography"/>
        <w:ind w:left="720" w:hanging="720"/>
        <w:rPr>
          <w:noProof/>
        </w:rPr>
      </w:pPr>
      <w:r w:rsidRPr="00396A2A">
        <w:rPr>
          <w:noProof/>
        </w:rPr>
        <w:t>7.</w:t>
      </w:r>
      <w:r w:rsidRPr="00396A2A">
        <w:rPr>
          <w:noProof/>
        </w:rPr>
        <w:tab/>
      </w:r>
      <w:r w:rsidRPr="00396A2A">
        <w:rPr>
          <w:noProof/>
        </w:rPr>
        <w:t>廖</w:t>
      </w:r>
      <w:r w:rsidRPr="00396A2A">
        <w:rPr>
          <w:rFonts w:hint="eastAsia"/>
          <w:noProof/>
        </w:rPr>
        <w:t>国荣</w:t>
      </w:r>
      <w:r w:rsidRPr="00396A2A">
        <w:rPr>
          <w:noProof/>
        </w:rPr>
        <w:t xml:space="preserve">, </w:t>
      </w:r>
      <w:r w:rsidRPr="00396A2A">
        <w:rPr>
          <w:i/>
          <w:noProof/>
        </w:rPr>
        <w:t>自</w:t>
      </w:r>
      <w:r w:rsidRPr="00396A2A">
        <w:rPr>
          <w:rFonts w:hint="eastAsia"/>
          <w:i/>
          <w:noProof/>
        </w:rPr>
        <w:t>拟中药汤剂在新型冠状肺炎患者中的应用效果及安全性研究</w:t>
      </w:r>
      <w:r w:rsidRPr="00396A2A">
        <w:rPr>
          <w:i/>
          <w:noProof/>
        </w:rPr>
        <w:t>.</w:t>
      </w:r>
      <w:r w:rsidRPr="00396A2A">
        <w:rPr>
          <w:noProof/>
        </w:rPr>
        <w:t xml:space="preserve"> </w:t>
      </w:r>
      <w:r w:rsidRPr="00396A2A">
        <w:rPr>
          <w:rFonts w:hint="eastAsia"/>
          <w:noProof/>
        </w:rPr>
        <w:t>国际感染病学</w:t>
      </w:r>
      <w:r w:rsidRPr="00396A2A">
        <w:rPr>
          <w:noProof/>
        </w:rPr>
        <w:t>(</w:t>
      </w:r>
      <w:r w:rsidRPr="00396A2A">
        <w:rPr>
          <w:rFonts w:hint="eastAsia"/>
          <w:noProof/>
        </w:rPr>
        <w:t>电子版</w:t>
      </w:r>
      <w:r w:rsidRPr="00396A2A">
        <w:rPr>
          <w:noProof/>
        </w:rPr>
        <w:t xml:space="preserve">), 2020. </w:t>
      </w:r>
      <w:r w:rsidRPr="00396A2A">
        <w:rPr>
          <w:b/>
          <w:noProof/>
        </w:rPr>
        <w:t>9</w:t>
      </w:r>
      <w:r w:rsidRPr="00396A2A">
        <w:rPr>
          <w:noProof/>
        </w:rPr>
        <w:t>(02): p. 353.</w:t>
      </w:r>
    </w:p>
    <w:p w14:paraId="380E5986" w14:textId="77777777" w:rsidR="00396A2A" w:rsidRPr="00396A2A" w:rsidRDefault="00396A2A" w:rsidP="00396A2A">
      <w:pPr>
        <w:pStyle w:val="EndNoteBibliography"/>
        <w:ind w:left="720" w:hanging="720"/>
        <w:rPr>
          <w:noProof/>
        </w:rPr>
      </w:pPr>
      <w:r w:rsidRPr="00396A2A">
        <w:rPr>
          <w:noProof/>
        </w:rPr>
        <w:t>8.</w:t>
      </w:r>
      <w:r w:rsidRPr="00396A2A">
        <w:rPr>
          <w:noProof/>
        </w:rPr>
        <w:tab/>
      </w:r>
      <w:r w:rsidRPr="00396A2A">
        <w:rPr>
          <w:noProof/>
        </w:rPr>
        <w:t>王林</w:t>
      </w:r>
      <w:r w:rsidRPr="00396A2A">
        <w:rPr>
          <w:noProof/>
        </w:rPr>
        <w:t xml:space="preserve">, et al., </w:t>
      </w:r>
      <w:r w:rsidRPr="00396A2A">
        <w:rPr>
          <w:i/>
          <w:noProof/>
        </w:rPr>
        <w:t>生</w:t>
      </w:r>
      <w:r w:rsidRPr="00396A2A">
        <w:rPr>
          <w:rFonts w:hint="eastAsia"/>
          <w:i/>
          <w:noProof/>
        </w:rPr>
        <w:t>脉</w:t>
      </w:r>
      <w:r w:rsidRPr="00396A2A">
        <w:rPr>
          <w:i/>
          <w:noProof/>
        </w:rPr>
        <w:t>散合</w:t>
      </w:r>
      <w:r w:rsidRPr="00396A2A">
        <w:rPr>
          <w:rFonts w:hint="eastAsia"/>
          <w:i/>
          <w:noProof/>
        </w:rPr>
        <w:t>参苓白术散加减治疗普通型</w:t>
      </w:r>
      <w:r w:rsidRPr="00396A2A">
        <w:rPr>
          <w:i/>
          <w:noProof/>
        </w:rPr>
        <w:t>2019</w:t>
      </w:r>
      <w:r w:rsidRPr="00396A2A">
        <w:rPr>
          <w:i/>
          <w:noProof/>
        </w:rPr>
        <w:t>冠</w:t>
      </w:r>
      <w:r w:rsidRPr="00396A2A">
        <w:rPr>
          <w:rFonts w:hint="eastAsia"/>
          <w:i/>
          <w:noProof/>
        </w:rPr>
        <w:t>状病毒病临床研究</w:t>
      </w:r>
      <w:r w:rsidRPr="00396A2A">
        <w:rPr>
          <w:i/>
          <w:noProof/>
        </w:rPr>
        <w:t>.</w:t>
      </w:r>
      <w:r w:rsidRPr="00396A2A">
        <w:rPr>
          <w:noProof/>
        </w:rPr>
        <w:t xml:space="preserve"> </w:t>
      </w:r>
      <w:r w:rsidRPr="00396A2A">
        <w:rPr>
          <w:noProof/>
        </w:rPr>
        <w:t>中</w:t>
      </w:r>
      <w:r w:rsidRPr="00396A2A">
        <w:rPr>
          <w:rFonts w:hint="eastAsia"/>
          <w:noProof/>
        </w:rPr>
        <w:t>华中医药杂志</w:t>
      </w:r>
      <w:r w:rsidRPr="00396A2A">
        <w:rPr>
          <w:noProof/>
        </w:rPr>
        <w:t xml:space="preserve">, 2020. </w:t>
      </w:r>
      <w:r w:rsidRPr="00396A2A">
        <w:rPr>
          <w:b/>
          <w:noProof/>
        </w:rPr>
        <w:t>35</w:t>
      </w:r>
      <w:r w:rsidRPr="00396A2A">
        <w:rPr>
          <w:noProof/>
        </w:rPr>
        <w:t>(08): p. 4268-4271.</w:t>
      </w:r>
    </w:p>
    <w:p w14:paraId="07DC11D8" w14:textId="77777777" w:rsidR="00396A2A" w:rsidRPr="00396A2A" w:rsidRDefault="00396A2A" w:rsidP="00396A2A">
      <w:pPr>
        <w:pStyle w:val="EndNoteBibliography"/>
        <w:ind w:left="720" w:hanging="720"/>
        <w:rPr>
          <w:noProof/>
        </w:rPr>
      </w:pPr>
      <w:r w:rsidRPr="00396A2A">
        <w:rPr>
          <w:noProof/>
        </w:rPr>
        <w:t>9.</w:t>
      </w:r>
      <w:r w:rsidRPr="00396A2A">
        <w:rPr>
          <w:noProof/>
        </w:rPr>
        <w:tab/>
      </w:r>
      <w:r w:rsidRPr="00396A2A">
        <w:rPr>
          <w:rFonts w:hint="eastAsia"/>
          <w:noProof/>
        </w:rPr>
        <w:t>郑子洲</w:t>
      </w:r>
      <w:r w:rsidRPr="00396A2A">
        <w:rPr>
          <w:noProof/>
        </w:rPr>
        <w:t xml:space="preserve">, et al., </w:t>
      </w:r>
      <w:r w:rsidRPr="00396A2A">
        <w:rPr>
          <w:i/>
          <w:noProof/>
        </w:rPr>
        <w:t>中</w:t>
      </w:r>
      <w:r w:rsidRPr="00396A2A">
        <w:rPr>
          <w:rFonts w:hint="eastAsia"/>
          <w:i/>
          <w:noProof/>
        </w:rPr>
        <w:t>医辨证治疗新型冠状病毒肺炎效果观察</w:t>
      </w:r>
      <w:r w:rsidRPr="00396A2A">
        <w:rPr>
          <w:i/>
          <w:noProof/>
        </w:rPr>
        <w:t>.</w:t>
      </w:r>
      <w:r w:rsidRPr="00396A2A">
        <w:rPr>
          <w:noProof/>
        </w:rPr>
        <w:t xml:space="preserve"> </w:t>
      </w:r>
      <w:r w:rsidRPr="00396A2A">
        <w:rPr>
          <w:noProof/>
        </w:rPr>
        <w:t>交通</w:t>
      </w:r>
      <w:r w:rsidRPr="00396A2A">
        <w:rPr>
          <w:rFonts w:hint="eastAsia"/>
          <w:noProof/>
        </w:rPr>
        <w:t>医学</w:t>
      </w:r>
      <w:r w:rsidRPr="00396A2A">
        <w:rPr>
          <w:noProof/>
        </w:rPr>
        <w:t xml:space="preserve">, 2020. </w:t>
      </w:r>
      <w:r w:rsidRPr="00396A2A">
        <w:rPr>
          <w:b/>
          <w:noProof/>
        </w:rPr>
        <w:t>34</w:t>
      </w:r>
      <w:r w:rsidRPr="00396A2A">
        <w:rPr>
          <w:noProof/>
        </w:rPr>
        <w:t>(02): p. 117-118.</w:t>
      </w:r>
    </w:p>
    <w:p w14:paraId="196F9AB0" w14:textId="77777777" w:rsidR="00396A2A" w:rsidRPr="00396A2A" w:rsidRDefault="00396A2A" w:rsidP="00396A2A">
      <w:pPr>
        <w:pStyle w:val="EndNoteBibliography"/>
        <w:ind w:left="720" w:hanging="720"/>
        <w:rPr>
          <w:noProof/>
        </w:rPr>
      </w:pPr>
      <w:r w:rsidRPr="00396A2A">
        <w:rPr>
          <w:noProof/>
        </w:rPr>
        <w:t>10.</w:t>
      </w:r>
      <w:r w:rsidRPr="00396A2A">
        <w:rPr>
          <w:noProof/>
        </w:rPr>
        <w:tab/>
        <w:t xml:space="preserve">Wang, J.B., et al., </w:t>
      </w:r>
      <w:r w:rsidRPr="00396A2A">
        <w:rPr>
          <w:i/>
          <w:noProof/>
        </w:rPr>
        <w:t>Exploring an Integrative Therapy for Treating COVID-19: A Randomized Controlled Trial.</w:t>
      </w:r>
      <w:r w:rsidRPr="00396A2A">
        <w:rPr>
          <w:noProof/>
        </w:rPr>
        <w:t xml:space="preserve"> Chin J Integr Med, 2020. </w:t>
      </w:r>
      <w:r w:rsidRPr="00396A2A">
        <w:rPr>
          <w:b/>
          <w:noProof/>
        </w:rPr>
        <w:t>26</w:t>
      </w:r>
      <w:r w:rsidRPr="00396A2A">
        <w:rPr>
          <w:noProof/>
        </w:rPr>
        <w:t>(9): p. 648-655.</w:t>
      </w:r>
    </w:p>
    <w:p w14:paraId="0C5AE3AE" w14:textId="77777777" w:rsidR="00396A2A" w:rsidRPr="00396A2A" w:rsidRDefault="00396A2A" w:rsidP="00396A2A">
      <w:pPr>
        <w:pStyle w:val="EndNoteBibliography"/>
        <w:ind w:left="720" w:hanging="720"/>
        <w:rPr>
          <w:noProof/>
        </w:rPr>
      </w:pPr>
      <w:r w:rsidRPr="00396A2A">
        <w:rPr>
          <w:noProof/>
        </w:rPr>
        <w:t>11.</w:t>
      </w:r>
      <w:r w:rsidRPr="00396A2A">
        <w:rPr>
          <w:noProof/>
        </w:rPr>
        <w:tab/>
        <w:t xml:space="preserve">Xiao, M., et al., </w:t>
      </w:r>
      <w:r w:rsidRPr="00396A2A">
        <w:rPr>
          <w:i/>
          <w:noProof/>
        </w:rPr>
        <w:t>Efficacy of Huoxiang Zhengqi dropping pills and Lianhua Qingwen granules in treatment of COVID-19: A randomized controlled trial.</w:t>
      </w:r>
      <w:r w:rsidRPr="00396A2A">
        <w:rPr>
          <w:noProof/>
        </w:rPr>
        <w:t xml:space="preserve"> Pharmacol Res, 2020. </w:t>
      </w:r>
      <w:r w:rsidRPr="00396A2A">
        <w:rPr>
          <w:b/>
          <w:noProof/>
        </w:rPr>
        <w:t>161</w:t>
      </w:r>
      <w:r w:rsidRPr="00396A2A">
        <w:rPr>
          <w:noProof/>
        </w:rPr>
        <w:t>: p. 105126.</w:t>
      </w:r>
    </w:p>
    <w:p w14:paraId="497806D4" w14:textId="77777777" w:rsidR="00396A2A" w:rsidRPr="00396A2A" w:rsidRDefault="00396A2A" w:rsidP="00396A2A">
      <w:pPr>
        <w:pStyle w:val="EndNoteBibliography"/>
        <w:ind w:left="720" w:hanging="720"/>
        <w:rPr>
          <w:noProof/>
        </w:rPr>
      </w:pPr>
      <w:r w:rsidRPr="00396A2A">
        <w:rPr>
          <w:noProof/>
        </w:rPr>
        <w:t>12.</w:t>
      </w:r>
      <w:r w:rsidRPr="00396A2A">
        <w:rPr>
          <w:noProof/>
        </w:rPr>
        <w:tab/>
        <w:t xml:space="preserve">Xiong, W.Z., et al., </w:t>
      </w:r>
      <w:r w:rsidRPr="00396A2A">
        <w:rPr>
          <w:i/>
          <w:noProof/>
        </w:rPr>
        <w:t>Efficacy of herbal medicine (Xuanfei Baidu decoction) combined with conventional drug in treating COVID-19:A pilot randomized clinical trial.</w:t>
      </w:r>
      <w:r w:rsidRPr="00396A2A">
        <w:rPr>
          <w:noProof/>
        </w:rPr>
        <w:t xml:space="preserve"> Integr Med Res, 2020. </w:t>
      </w:r>
      <w:r w:rsidRPr="00396A2A">
        <w:rPr>
          <w:b/>
          <w:noProof/>
        </w:rPr>
        <w:t>9</w:t>
      </w:r>
      <w:r w:rsidRPr="00396A2A">
        <w:rPr>
          <w:noProof/>
        </w:rPr>
        <w:t>(3): p. 100489.</w:t>
      </w:r>
    </w:p>
    <w:p w14:paraId="57563C28" w14:textId="77777777" w:rsidR="00396A2A" w:rsidRPr="00396A2A" w:rsidRDefault="00396A2A" w:rsidP="00396A2A">
      <w:pPr>
        <w:pStyle w:val="EndNoteBibliography"/>
        <w:ind w:left="720" w:hanging="720"/>
        <w:rPr>
          <w:noProof/>
        </w:rPr>
      </w:pPr>
      <w:r w:rsidRPr="00396A2A">
        <w:rPr>
          <w:noProof/>
        </w:rPr>
        <w:t>13.</w:t>
      </w:r>
      <w:r w:rsidRPr="00396A2A">
        <w:rPr>
          <w:noProof/>
        </w:rPr>
        <w:tab/>
      </w:r>
      <w:r w:rsidRPr="00396A2A">
        <w:rPr>
          <w:noProof/>
        </w:rPr>
        <w:t>余平</w:t>
      </w:r>
      <w:r w:rsidRPr="00396A2A">
        <w:rPr>
          <w:noProof/>
        </w:rPr>
        <w:t xml:space="preserve">, et al., </w:t>
      </w:r>
      <w:r w:rsidRPr="00396A2A">
        <w:rPr>
          <w:rFonts w:hint="eastAsia"/>
          <w:i/>
          <w:noProof/>
        </w:rPr>
        <w:t>连花清瘟颗粒联合阿比多尔治疗轻度新型冠状病毒肺炎的疗效观察</w:t>
      </w:r>
      <w:r w:rsidRPr="00396A2A">
        <w:rPr>
          <w:i/>
          <w:noProof/>
        </w:rPr>
        <w:t>.</w:t>
      </w:r>
      <w:r w:rsidRPr="00396A2A">
        <w:rPr>
          <w:noProof/>
        </w:rPr>
        <w:t xml:space="preserve"> </w:t>
      </w:r>
      <w:r w:rsidRPr="00396A2A">
        <w:rPr>
          <w:noProof/>
        </w:rPr>
        <w:t>中</w:t>
      </w:r>
      <w:r w:rsidRPr="00396A2A">
        <w:rPr>
          <w:rFonts w:hint="eastAsia"/>
          <w:noProof/>
        </w:rPr>
        <w:t>国药学杂志</w:t>
      </w:r>
      <w:r w:rsidRPr="00396A2A">
        <w:rPr>
          <w:noProof/>
        </w:rPr>
        <w:t xml:space="preserve">, 2020. </w:t>
      </w:r>
      <w:r w:rsidRPr="00396A2A">
        <w:rPr>
          <w:b/>
          <w:noProof/>
        </w:rPr>
        <w:t>55</w:t>
      </w:r>
      <w:r w:rsidRPr="00396A2A">
        <w:rPr>
          <w:noProof/>
        </w:rPr>
        <w:t>(12): p. 1042-1045.</w:t>
      </w:r>
    </w:p>
    <w:p w14:paraId="1074AAD4" w14:textId="77777777" w:rsidR="00396A2A" w:rsidRPr="00396A2A" w:rsidRDefault="00396A2A" w:rsidP="00396A2A">
      <w:pPr>
        <w:pStyle w:val="EndNoteBibliography"/>
        <w:ind w:left="720" w:hanging="720"/>
        <w:rPr>
          <w:noProof/>
        </w:rPr>
      </w:pPr>
      <w:r w:rsidRPr="00396A2A">
        <w:rPr>
          <w:noProof/>
        </w:rPr>
        <w:t>14.</w:t>
      </w:r>
      <w:r w:rsidRPr="00396A2A">
        <w:rPr>
          <w:noProof/>
        </w:rPr>
        <w:tab/>
      </w:r>
      <w:r w:rsidRPr="00396A2A">
        <w:rPr>
          <w:noProof/>
        </w:rPr>
        <w:t>文隆</w:t>
      </w:r>
      <w:r w:rsidRPr="00396A2A">
        <w:rPr>
          <w:noProof/>
        </w:rPr>
        <w:t xml:space="preserve">, et al., </w:t>
      </w:r>
      <w:r w:rsidRPr="00396A2A">
        <w:rPr>
          <w:i/>
          <w:noProof/>
        </w:rPr>
        <w:t>血必</w:t>
      </w:r>
      <w:r w:rsidRPr="00396A2A">
        <w:rPr>
          <w:rFonts w:hint="eastAsia"/>
          <w:i/>
          <w:noProof/>
        </w:rPr>
        <w:t>净注射液对重型新型冠状病毒肺炎患者炎症指标及病情转归的疗效观察</w:t>
      </w:r>
      <w:r w:rsidRPr="00396A2A">
        <w:rPr>
          <w:i/>
          <w:noProof/>
        </w:rPr>
        <w:t>.</w:t>
      </w:r>
      <w:r w:rsidRPr="00396A2A">
        <w:rPr>
          <w:noProof/>
        </w:rPr>
        <w:t xml:space="preserve"> </w:t>
      </w:r>
      <w:r w:rsidRPr="00396A2A">
        <w:rPr>
          <w:noProof/>
        </w:rPr>
        <w:t>中</w:t>
      </w:r>
      <w:r w:rsidRPr="00396A2A">
        <w:rPr>
          <w:rFonts w:hint="eastAsia"/>
          <w:noProof/>
        </w:rPr>
        <w:t>华危重病急救医学</w:t>
      </w:r>
      <w:r w:rsidRPr="00396A2A">
        <w:rPr>
          <w:noProof/>
        </w:rPr>
        <w:t xml:space="preserve">, 2020. </w:t>
      </w:r>
      <w:r w:rsidRPr="00396A2A">
        <w:rPr>
          <w:b/>
          <w:noProof/>
        </w:rPr>
        <w:t>32</w:t>
      </w:r>
      <w:r w:rsidRPr="00396A2A">
        <w:rPr>
          <w:noProof/>
        </w:rPr>
        <w:t>(04): p. 426-429.</w:t>
      </w:r>
    </w:p>
    <w:p w14:paraId="31CAC1A1" w14:textId="77777777" w:rsidR="00396A2A" w:rsidRPr="00396A2A" w:rsidRDefault="00396A2A" w:rsidP="00396A2A">
      <w:pPr>
        <w:pStyle w:val="EndNoteBibliography"/>
        <w:ind w:left="720" w:hanging="720"/>
        <w:rPr>
          <w:noProof/>
        </w:rPr>
      </w:pPr>
      <w:r w:rsidRPr="00396A2A">
        <w:rPr>
          <w:noProof/>
        </w:rPr>
        <w:t>15.</w:t>
      </w:r>
      <w:r w:rsidRPr="00396A2A">
        <w:rPr>
          <w:noProof/>
        </w:rPr>
        <w:tab/>
      </w:r>
      <w:r w:rsidRPr="00396A2A">
        <w:rPr>
          <w:noProof/>
        </w:rPr>
        <w:t>艾香英</w:t>
      </w:r>
      <w:r w:rsidRPr="00396A2A">
        <w:rPr>
          <w:noProof/>
        </w:rPr>
        <w:t xml:space="preserve">, et al., </w:t>
      </w:r>
      <w:r w:rsidRPr="00396A2A">
        <w:rPr>
          <w:rFonts w:hint="eastAsia"/>
          <w:i/>
          <w:noProof/>
        </w:rPr>
        <w:t>广州市新型冠状病毒肺炎中西医结合治疗疗效</w:t>
      </w:r>
      <w:r w:rsidRPr="00396A2A">
        <w:rPr>
          <w:i/>
          <w:noProof/>
        </w:rPr>
        <w:t>.</w:t>
      </w:r>
      <w:r w:rsidRPr="00396A2A">
        <w:rPr>
          <w:noProof/>
        </w:rPr>
        <w:t xml:space="preserve"> </w:t>
      </w:r>
      <w:r w:rsidRPr="00396A2A">
        <w:rPr>
          <w:noProof/>
        </w:rPr>
        <w:t>中</w:t>
      </w:r>
      <w:r w:rsidRPr="00396A2A">
        <w:rPr>
          <w:rFonts w:hint="eastAsia"/>
          <w:noProof/>
        </w:rPr>
        <w:t>国热带医学</w:t>
      </w:r>
      <w:r w:rsidRPr="00396A2A">
        <w:rPr>
          <w:noProof/>
        </w:rPr>
        <w:t xml:space="preserve">, 2020. </w:t>
      </w:r>
      <w:r w:rsidRPr="00396A2A">
        <w:rPr>
          <w:b/>
          <w:noProof/>
        </w:rPr>
        <w:t>20</w:t>
      </w:r>
      <w:r w:rsidRPr="00396A2A">
        <w:rPr>
          <w:noProof/>
        </w:rPr>
        <w:t>(08): p. 746-750.</w:t>
      </w:r>
    </w:p>
    <w:p w14:paraId="62CCD522" w14:textId="77777777" w:rsidR="00396A2A" w:rsidRPr="00396A2A" w:rsidRDefault="00396A2A" w:rsidP="00396A2A">
      <w:pPr>
        <w:pStyle w:val="EndNoteBibliography"/>
        <w:ind w:left="720" w:hanging="720"/>
        <w:rPr>
          <w:noProof/>
        </w:rPr>
      </w:pPr>
      <w:r w:rsidRPr="00396A2A">
        <w:rPr>
          <w:noProof/>
        </w:rPr>
        <w:t>16.</w:t>
      </w:r>
      <w:r w:rsidRPr="00396A2A">
        <w:rPr>
          <w:noProof/>
        </w:rPr>
        <w:tab/>
      </w:r>
      <w:r w:rsidRPr="00396A2A">
        <w:rPr>
          <w:rFonts w:hint="eastAsia"/>
          <w:noProof/>
        </w:rPr>
        <w:t>陈超武</w:t>
      </w:r>
      <w:r w:rsidRPr="00396A2A">
        <w:rPr>
          <w:noProof/>
        </w:rPr>
        <w:t xml:space="preserve">, et al., </w:t>
      </w:r>
      <w:r w:rsidRPr="00396A2A">
        <w:rPr>
          <w:rFonts w:hint="eastAsia"/>
          <w:i/>
          <w:noProof/>
        </w:rPr>
        <w:t>连花清瘟胶囊治疗新型冠状病毒肺炎临床研究</w:t>
      </w:r>
      <w:r w:rsidRPr="00396A2A">
        <w:rPr>
          <w:i/>
          <w:noProof/>
        </w:rPr>
        <w:t>.</w:t>
      </w:r>
      <w:r w:rsidRPr="00396A2A">
        <w:rPr>
          <w:noProof/>
        </w:rPr>
        <w:t xml:space="preserve"> </w:t>
      </w:r>
      <w:r w:rsidRPr="00396A2A">
        <w:rPr>
          <w:noProof/>
        </w:rPr>
        <w:t>中西</w:t>
      </w:r>
      <w:r w:rsidRPr="00396A2A">
        <w:rPr>
          <w:rFonts w:hint="eastAsia"/>
          <w:noProof/>
        </w:rPr>
        <w:t>医结合研究</w:t>
      </w:r>
      <w:r w:rsidRPr="00396A2A">
        <w:rPr>
          <w:noProof/>
        </w:rPr>
        <w:t xml:space="preserve">, 2021. </w:t>
      </w:r>
      <w:r w:rsidRPr="00396A2A">
        <w:rPr>
          <w:b/>
          <w:noProof/>
        </w:rPr>
        <w:t>13</w:t>
      </w:r>
      <w:r w:rsidRPr="00396A2A">
        <w:rPr>
          <w:noProof/>
        </w:rPr>
        <w:t>(01): p. 1-4.</w:t>
      </w:r>
    </w:p>
    <w:p w14:paraId="6AFE15C8" w14:textId="77777777" w:rsidR="00396A2A" w:rsidRPr="00396A2A" w:rsidRDefault="00396A2A" w:rsidP="00396A2A">
      <w:pPr>
        <w:pStyle w:val="EndNoteBibliography"/>
        <w:ind w:left="720" w:hanging="720"/>
        <w:rPr>
          <w:noProof/>
        </w:rPr>
      </w:pPr>
      <w:r w:rsidRPr="00396A2A">
        <w:rPr>
          <w:noProof/>
        </w:rPr>
        <w:t>17.</w:t>
      </w:r>
      <w:r w:rsidRPr="00396A2A">
        <w:rPr>
          <w:noProof/>
        </w:rPr>
        <w:tab/>
      </w:r>
      <w:r w:rsidRPr="00396A2A">
        <w:rPr>
          <w:rFonts w:hint="eastAsia"/>
          <w:noProof/>
        </w:rPr>
        <w:t>陈江建</w:t>
      </w:r>
      <w:r w:rsidRPr="00396A2A">
        <w:rPr>
          <w:noProof/>
        </w:rPr>
        <w:t xml:space="preserve">, et al., </w:t>
      </w:r>
      <w:r w:rsidRPr="00396A2A">
        <w:rPr>
          <w:rFonts w:hint="eastAsia"/>
          <w:i/>
          <w:noProof/>
        </w:rPr>
        <w:t>连花清瘟胶</w:t>
      </w:r>
      <w:r w:rsidRPr="00396A2A">
        <w:rPr>
          <w:i/>
          <w:noProof/>
        </w:rPr>
        <w:t>囊</w:t>
      </w:r>
      <w:r w:rsidRPr="00396A2A">
        <w:rPr>
          <w:rFonts w:hint="eastAsia"/>
          <w:i/>
          <w:noProof/>
        </w:rPr>
        <w:t>联合干扰素α</w:t>
      </w:r>
      <w:r w:rsidRPr="00396A2A">
        <w:rPr>
          <w:i/>
          <w:noProof/>
        </w:rPr>
        <w:t>-2b</w:t>
      </w:r>
      <w:r w:rsidRPr="00396A2A">
        <w:rPr>
          <w:i/>
          <w:noProof/>
        </w:rPr>
        <w:t>治</w:t>
      </w:r>
      <w:r w:rsidRPr="00396A2A">
        <w:rPr>
          <w:rFonts w:hint="eastAsia"/>
          <w:i/>
          <w:noProof/>
        </w:rPr>
        <w:t>疗新冠肺炎康复期病人的临床疗效研究</w:t>
      </w:r>
      <w:r w:rsidRPr="00396A2A">
        <w:rPr>
          <w:i/>
          <w:noProof/>
        </w:rPr>
        <w:t>.</w:t>
      </w:r>
      <w:r w:rsidRPr="00396A2A">
        <w:rPr>
          <w:noProof/>
        </w:rPr>
        <w:t xml:space="preserve"> </w:t>
      </w:r>
      <w:r w:rsidRPr="00396A2A">
        <w:rPr>
          <w:rFonts w:hint="eastAsia"/>
          <w:noProof/>
        </w:rPr>
        <w:t>临床医学进展</w:t>
      </w:r>
      <w:r w:rsidRPr="00396A2A">
        <w:rPr>
          <w:noProof/>
        </w:rPr>
        <w:t xml:space="preserve">, 2020. </w:t>
      </w:r>
      <w:r w:rsidRPr="00396A2A">
        <w:rPr>
          <w:b/>
          <w:noProof/>
        </w:rPr>
        <w:t>10</w:t>
      </w:r>
      <w:r w:rsidRPr="00396A2A">
        <w:rPr>
          <w:noProof/>
        </w:rPr>
        <w:t>(06): p. 1144-1149.</w:t>
      </w:r>
    </w:p>
    <w:p w14:paraId="7FC87780" w14:textId="77777777" w:rsidR="00396A2A" w:rsidRPr="00396A2A" w:rsidRDefault="00396A2A" w:rsidP="00396A2A">
      <w:pPr>
        <w:pStyle w:val="EndNoteBibliography"/>
        <w:ind w:left="720" w:hanging="720"/>
        <w:rPr>
          <w:noProof/>
        </w:rPr>
      </w:pPr>
      <w:r w:rsidRPr="00396A2A">
        <w:rPr>
          <w:noProof/>
        </w:rPr>
        <w:t>18.</w:t>
      </w:r>
      <w:r w:rsidRPr="00396A2A">
        <w:rPr>
          <w:noProof/>
        </w:rPr>
        <w:tab/>
      </w:r>
      <w:r w:rsidRPr="00396A2A">
        <w:rPr>
          <w:rFonts w:hint="eastAsia"/>
          <w:noProof/>
        </w:rPr>
        <w:t>陈良忠</w:t>
      </w:r>
      <w:r w:rsidRPr="00396A2A">
        <w:rPr>
          <w:noProof/>
        </w:rPr>
        <w:t xml:space="preserve">, </w:t>
      </w:r>
      <w:r w:rsidRPr="00396A2A">
        <w:rPr>
          <w:rFonts w:hint="eastAsia"/>
          <w:noProof/>
        </w:rPr>
        <w:t>刘辉</w:t>
      </w:r>
      <w:r w:rsidRPr="00396A2A">
        <w:rPr>
          <w:noProof/>
        </w:rPr>
        <w:t xml:space="preserve">, and </w:t>
      </w:r>
      <w:r w:rsidRPr="00396A2A">
        <w:rPr>
          <w:noProof/>
        </w:rPr>
        <w:t>肖</w:t>
      </w:r>
      <w:r w:rsidRPr="00396A2A">
        <w:rPr>
          <w:rFonts w:hint="eastAsia"/>
          <w:noProof/>
        </w:rPr>
        <w:t>国龙</w:t>
      </w:r>
      <w:r w:rsidRPr="00396A2A">
        <w:rPr>
          <w:noProof/>
        </w:rPr>
        <w:t xml:space="preserve">, </w:t>
      </w:r>
      <w:r w:rsidRPr="00396A2A">
        <w:rPr>
          <w:i/>
          <w:noProof/>
        </w:rPr>
        <w:t>血必</w:t>
      </w:r>
      <w:r w:rsidRPr="00396A2A">
        <w:rPr>
          <w:rFonts w:hint="eastAsia"/>
          <w:i/>
          <w:noProof/>
        </w:rPr>
        <w:t>净注射液在新冠肺炎治疗中的疗效及对</w:t>
      </w:r>
      <w:r w:rsidRPr="00396A2A">
        <w:rPr>
          <w:i/>
          <w:noProof/>
        </w:rPr>
        <w:t>CRP</w:t>
      </w:r>
      <w:r w:rsidRPr="00396A2A">
        <w:rPr>
          <w:i/>
          <w:noProof/>
        </w:rPr>
        <w:t>的影</w:t>
      </w:r>
      <w:r w:rsidRPr="00396A2A">
        <w:rPr>
          <w:rFonts w:hint="eastAsia"/>
          <w:i/>
          <w:noProof/>
        </w:rPr>
        <w:t>响</w:t>
      </w:r>
      <w:r w:rsidRPr="00396A2A">
        <w:rPr>
          <w:i/>
          <w:noProof/>
        </w:rPr>
        <w:t>.</w:t>
      </w:r>
      <w:r w:rsidRPr="00396A2A">
        <w:rPr>
          <w:noProof/>
        </w:rPr>
        <w:t xml:space="preserve"> </w:t>
      </w:r>
      <w:r w:rsidRPr="00396A2A">
        <w:rPr>
          <w:noProof/>
        </w:rPr>
        <w:t>中</w:t>
      </w:r>
      <w:r w:rsidRPr="00396A2A">
        <w:rPr>
          <w:rFonts w:hint="eastAsia"/>
          <w:noProof/>
        </w:rPr>
        <w:t>国处方药</w:t>
      </w:r>
      <w:r w:rsidRPr="00396A2A">
        <w:rPr>
          <w:noProof/>
        </w:rPr>
        <w:t xml:space="preserve">, 2020. </w:t>
      </w:r>
      <w:r w:rsidRPr="00396A2A">
        <w:rPr>
          <w:b/>
          <w:noProof/>
        </w:rPr>
        <w:t>18</w:t>
      </w:r>
      <w:r w:rsidRPr="00396A2A">
        <w:rPr>
          <w:noProof/>
        </w:rPr>
        <w:t>(10): p. 110-111.</w:t>
      </w:r>
    </w:p>
    <w:p w14:paraId="291A0F8D" w14:textId="77777777" w:rsidR="00396A2A" w:rsidRPr="00396A2A" w:rsidRDefault="00396A2A" w:rsidP="00396A2A">
      <w:pPr>
        <w:pStyle w:val="EndNoteBibliography"/>
        <w:ind w:left="720" w:hanging="720"/>
        <w:rPr>
          <w:noProof/>
        </w:rPr>
      </w:pPr>
      <w:r w:rsidRPr="00396A2A">
        <w:rPr>
          <w:noProof/>
        </w:rPr>
        <w:t>19.</w:t>
      </w:r>
      <w:r w:rsidRPr="00396A2A">
        <w:rPr>
          <w:noProof/>
        </w:rPr>
        <w:tab/>
        <w:t xml:space="preserve">Xu, X., et al., </w:t>
      </w:r>
      <w:r w:rsidRPr="00396A2A">
        <w:rPr>
          <w:i/>
          <w:noProof/>
        </w:rPr>
        <w:t>Efficacy and safety of Reduning injection in the treatment of COVID-19: a randomized, multicenter clinical study.</w:t>
      </w:r>
      <w:r w:rsidRPr="00396A2A">
        <w:rPr>
          <w:noProof/>
        </w:rPr>
        <w:t xml:space="preserve"> Ann Palliat Med, 2021. </w:t>
      </w:r>
      <w:r w:rsidRPr="00396A2A">
        <w:rPr>
          <w:b/>
          <w:noProof/>
        </w:rPr>
        <w:t>10</w:t>
      </w:r>
      <w:r w:rsidRPr="00396A2A">
        <w:rPr>
          <w:noProof/>
        </w:rPr>
        <w:t>(5): p. 5146-5155.</w:t>
      </w:r>
    </w:p>
    <w:p w14:paraId="50BA6629" w14:textId="77777777" w:rsidR="00396A2A" w:rsidRPr="00396A2A" w:rsidRDefault="00396A2A" w:rsidP="00396A2A">
      <w:pPr>
        <w:pStyle w:val="EndNoteBibliography"/>
        <w:ind w:left="720" w:hanging="720"/>
        <w:rPr>
          <w:noProof/>
        </w:rPr>
      </w:pPr>
      <w:r w:rsidRPr="00396A2A">
        <w:rPr>
          <w:noProof/>
        </w:rPr>
        <w:t>20.</w:t>
      </w:r>
      <w:r w:rsidRPr="00396A2A">
        <w:rPr>
          <w:noProof/>
        </w:rPr>
        <w:tab/>
      </w:r>
      <w:r w:rsidRPr="00396A2A">
        <w:rPr>
          <w:noProof/>
        </w:rPr>
        <w:t>肖琦</w:t>
      </w:r>
      <w:r w:rsidRPr="00396A2A">
        <w:rPr>
          <w:noProof/>
        </w:rPr>
        <w:t xml:space="preserve">, et al., </w:t>
      </w:r>
      <w:r w:rsidRPr="00396A2A">
        <w:rPr>
          <w:i/>
          <w:noProof/>
        </w:rPr>
        <w:t>中</w:t>
      </w:r>
      <w:r w:rsidRPr="00396A2A">
        <w:rPr>
          <w:rFonts w:hint="eastAsia"/>
          <w:i/>
          <w:noProof/>
        </w:rPr>
        <w:t>药疏风解毒胶囊联合阿比多尔治疗轻症新型冠状病毒肺炎的价值分析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2020. </w:t>
      </w:r>
      <w:r w:rsidRPr="00396A2A">
        <w:rPr>
          <w:b/>
          <w:noProof/>
        </w:rPr>
        <w:t>29</w:t>
      </w:r>
      <w:r w:rsidRPr="00396A2A">
        <w:rPr>
          <w:noProof/>
        </w:rPr>
        <w:t>(05): p. 756-758.</w:t>
      </w:r>
    </w:p>
    <w:p w14:paraId="078B9250" w14:textId="77777777" w:rsidR="00396A2A" w:rsidRPr="00396A2A" w:rsidRDefault="00396A2A" w:rsidP="00396A2A">
      <w:pPr>
        <w:pStyle w:val="EndNoteBibliography"/>
        <w:ind w:left="720" w:hanging="720"/>
        <w:rPr>
          <w:noProof/>
        </w:rPr>
      </w:pPr>
      <w:r w:rsidRPr="00396A2A">
        <w:rPr>
          <w:noProof/>
        </w:rPr>
        <w:t>21.</w:t>
      </w:r>
      <w:r w:rsidRPr="00396A2A">
        <w:rPr>
          <w:noProof/>
        </w:rPr>
        <w:tab/>
      </w:r>
      <w:r w:rsidRPr="00396A2A">
        <w:rPr>
          <w:noProof/>
        </w:rPr>
        <w:t>王月</w:t>
      </w:r>
      <w:r w:rsidRPr="00396A2A">
        <w:rPr>
          <w:noProof/>
        </w:rPr>
        <w:t xml:space="preserve">, et al., </w:t>
      </w:r>
      <w:r w:rsidRPr="00396A2A">
        <w:rPr>
          <w:i/>
          <w:noProof/>
        </w:rPr>
        <w:t>清肺排毒</w:t>
      </w:r>
      <w:r w:rsidRPr="00396A2A">
        <w:rPr>
          <w:rFonts w:hint="eastAsia"/>
          <w:i/>
          <w:noProof/>
        </w:rPr>
        <w:t>汤联合常规治疗对新冠肺炎患者的临床疗效</w:t>
      </w:r>
      <w:r w:rsidRPr="00396A2A">
        <w:rPr>
          <w:i/>
          <w:noProof/>
        </w:rPr>
        <w:t>.</w:t>
      </w:r>
      <w:r w:rsidRPr="00396A2A">
        <w:rPr>
          <w:noProof/>
        </w:rPr>
        <w:t xml:space="preserve"> </w:t>
      </w:r>
      <w:r w:rsidRPr="00396A2A">
        <w:rPr>
          <w:noProof/>
        </w:rPr>
        <w:t>中成</w:t>
      </w:r>
      <w:r w:rsidRPr="00396A2A">
        <w:rPr>
          <w:rFonts w:hint="eastAsia"/>
          <w:noProof/>
        </w:rPr>
        <w:t>药</w:t>
      </w:r>
      <w:r w:rsidRPr="00396A2A">
        <w:rPr>
          <w:noProof/>
        </w:rPr>
        <w:t xml:space="preserve">, 2021. </w:t>
      </w:r>
      <w:r w:rsidRPr="00396A2A">
        <w:rPr>
          <w:b/>
          <w:noProof/>
        </w:rPr>
        <w:lastRenderedPageBreak/>
        <w:t>43</w:t>
      </w:r>
      <w:r w:rsidRPr="00396A2A">
        <w:rPr>
          <w:noProof/>
        </w:rPr>
        <w:t>(03): p. 656-659.</w:t>
      </w:r>
    </w:p>
    <w:p w14:paraId="5151CF24" w14:textId="77777777" w:rsidR="00396A2A" w:rsidRPr="00396A2A" w:rsidRDefault="00396A2A" w:rsidP="00396A2A">
      <w:pPr>
        <w:pStyle w:val="EndNoteBibliography"/>
        <w:ind w:left="720" w:hanging="720"/>
        <w:rPr>
          <w:noProof/>
        </w:rPr>
      </w:pPr>
      <w:r w:rsidRPr="00396A2A">
        <w:rPr>
          <w:noProof/>
        </w:rPr>
        <w:t>22.</w:t>
      </w:r>
      <w:r w:rsidRPr="00396A2A">
        <w:rPr>
          <w:noProof/>
        </w:rPr>
        <w:tab/>
        <w:t xml:space="preserve">Hu, K., et al., </w:t>
      </w:r>
      <w:r w:rsidRPr="00396A2A">
        <w:rPr>
          <w:i/>
          <w:noProof/>
        </w:rPr>
        <w:t>Efficacy and safety of Lianhuaqingwen capsules, a repurposed Chinese herb, in patients with coronavirus disease 2019: A multicenter, prospective, randomized controlled trial.</w:t>
      </w:r>
      <w:r w:rsidRPr="00396A2A">
        <w:rPr>
          <w:noProof/>
        </w:rPr>
        <w:t xml:space="preserve"> Phytomedicine, 2021. </w:t>
      </w:r>
      <w:r w:rsidRPr="00396A2A">
        <w:rPr>
          <w:b/>
          <w:noProof/>
        </w:rPr>
        <w:t>85</w:t>
      </w:r>
      <w:r w:rsidRPr="00396A2A">
        <w:rPr>
          <w:noProof/>
        </w:rPr>
        <w:t>: p. 153242.</w:t>
      </w:r>
    </w:p>
    <w:p w14:paraId="0DC946ED" w14:textId="77777777" w:rsidR="00396A2A" w:rsidRPr="00396A2A" w:rsidRDefault="00396A2A" w:rsidP="00396A2A">
      <w:pPr>
        <w:pStyle w:val="EndNoteBibliography"/>
        <w:ind w:left="720" w:hanging="720"/>
        <w:rPr>
          <w:noProof/>
        </w:rPr>
      </w:pPr>
      <w:r w:rsidRPr="00396A2A">
        <w:rPr>
          <w:noProof/>
        </w:rPr>
        <w:t>23.</w:t>
      </w:r>
      <w:r w:rsidRPr="00396A2A">
        <w:rPr>
          <w:noProof/>
        </w:rPr>
        <w:tab/>
      </w:r>
      <w:r w:rsidRPr="00396A2A">
        <w:rPr>
          <w:noProof/>
        </w:rPr>
        <w:t>何青</w:t>
      </w:r>
      <w:r w:rsidRPr="00396A2A">
        <w:rPr>
          <w:noProof/>
        </w:rPr>
        <w:t xml:space="preserve">, et al., </w:t>
      </w:r>
      <w:r w:rsidRPr="00396A2A">
        <w:rPr>
          <w:rFonts w:hint="eastAsia"/>
          <w:i/>
          <w:noProof/>
        </w:rPr>
        <w:t>补中益气汤治疗轻症新型冠状病毒肺炎临床疗效分析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2021. </w:t>
      </w:r>
      <w:r w:rsidRPr="00396A2A">
        <w:rPr>
          <w:b/>
          <w:noProof/>
        </w:rPr>
        <w:t>30</w:t>
      </w:r>
      <w:r w:rsidRPr="00396A2A">
        <w:rPr>
          <w:noProof/>
        </w:rPr>
        <w:t>(03): p. 385-387.</w:t>
      </w:r>
    </w:p>
    <w:p w14:paraId="4D18E0F3" w14:textId="77777777" w:rsidR="00396A2A" w:rsidRPr="00396A2A" w:rsidRDefault="00396A2A" w:rsidP="00396A2A">
      <w:pPr>
        <w:pStyle w:val="EndNoteBibliography"/>
        <w:ind w:left="720" w:hanging="720"/>
        <w:rPr>
          <w:noProof/>
        </w:rPr>
      </w:pPr>
      <w:r w:rsidRPr="00396A2A">
        <w:rPr>
          <w:noProof/>
        </w:rPr>
        <w:t>24.</w:t>
      </w:r>
      <w:r w:rsidRPr="00396A2A">
        <w:rPr>
          <w:noProof/>
        </w:rPr>
        <w:tab/>
        <w:t xml:space="preserve">Ni, L., et al., </w:t>
      </w:r>
      <w:r w:rsidRPr="00396A2A">
        <w:rPr>
          <w:i/>
          <w:noProof/>
        </w:rPr>
        <w:t>Effects of Shuanghuanglian oral liquids on patients with COVID-19: a randomized, open-label, parallel-controlled, multicenter clinical trial.</w:t>
      </w:r>
      <w:r w:rsidRPr="00396A2A">
        <w:rPr>
          <w:noProof/>
        </w:rPr>
        <w:t xml:space="preserve"> Front Med, 2021. </w:t>
      </w:r>
      <w:r w:rsidRPr="00396A2A">
        <w:rPr>
          <w:b/>
          <w:noProof/>
        </w:rPr>
        <w:t>15</w:t>
      </w:r>
      <w:r w:rsidRPr="00396A2A">
        <w:rPr>
          <w:noProof/>
        </w:rPr>
        <w:t>(5): p. 704-717.</w:t>
      </w:r>
    </w:p>
    <w:p w14:paraId="324174A3" w14:textId="77777777" w:rsidR="00396A2A" w:rsidRPr="00396A2A" w:rsidRDefault="00396A2A" w:rsidP="00396A2A">
      <w:pPr>
        <w:pStyle w:val="EndNoteBibliography"/>
        <w:ind w:left="720" w:hanging="720"/>
        <w:rPr>
          <w:noProof/>
        </w:rPr>
      </w:pPr>
      <w:r w:rsidRPr="00396A2A">
        <w:rPr>
          <w:noProof/>
        </w:rPr>
        <w:t>25.</w:t>
      </w:r>
      <w:r w:rsidRPr="00396A2A">
        <w:rPr>
          <w:noProof/>
        </w:rPr>
        <w:tab/>
      </w:r>
      <w:r w:rsidRPr="00396A2A">
        <w:rPr>
          <w:rFonts w:hint="eastAsia"/>
          <w:noProof/>
        </w:rPr>
        <w:t>刘永江</w:t>
      </w:r>
      <w:r w:rsidRPr="00396A2A">
        <w:rPr>
          <w:noProof/>
        </w:rPr>
        <w:t xml:space="preserve">, </w:t>
      </w:r>
      <w:r w:rsidRPr="00396A2A">
        <w:rPr>
          <w:i/>
          <w:noProof/>
        </w:rPr>
        <w:t>西</w:t>
      </w:r>
      <w:r w:rsidRPr="00396A2A">
        <w:rPr>
          <w:rFonts w:hint="eastAsia"/>
          <w:i/>
          <w:noProof/>
        </w:rPr>
        <w:t>医联合化湿败毒方治疗重型新型冠状病毒肺炎的临床疗效</w:t>
      </w:r>
      <w:r w:rsidRPr="00396A2A">
        <w:rPr>
          <w:i/>
          <w:noProof/>
        </w:rPr>
        <w:t>分析</w:t>
      </w:r>
      <w:r w:rsidRPr="00396A2A">
        <w:rPr>
          <w:i/>
          <w:noProof/>
        </w:rPr>
        <w:t>.</w:t>
      </w:r>
      <w:r w:rsidRPr="00396A2A">
        <w:rPr>
          <w:noProof/>
        </w:rPr>
        <w:t xml:space="preserve"> </w:t>
      </w:r>
      <w:r w:rsidRPr="00396A2A">
        <w:rPr>
          <w:rFonts w:hint="eastAsia"/>
          <w:noProof/>
        </w:rPr>
        <w:t>检验医学与临床</w:t>
      </w:r>
      <w:r w:rsidRPr="00396A2A">
        <w:rPr>
          <w:noProof/>
        </w:rPr>
        <w:t xml:space="preserve">, 2021. </w:t>
      </w:r>
      <w:r w:rsidRPr="00396A2A">
        <w:rPr>
          <w:b/>
          <w:noProof/>
        </w:rPr>
        <w:t>18</w:t>
      </w:r>
      <w:r w:rsidRPr="00396A2A">
        <w:rPr>
          <w:noProof/>
        </w:rPr>
        <w:t>(08): p. 1152-1153.</w:t>
      </w:r>
    </w:p>
    <w:p w14:paraId="736CCE76" w14:textId="77777777" w:rsidR="00396A2A" w:rsidRPr="00396A2A" w:rsidRDefault="00396A2A" w:rsidP="00396A2A">
      <w:pPr>
        <w:pStyle w:val="EndNoteBibliography"/>
        <w:ind w:left="720" w:hanging="720"/>
        <w:rPr>
          <w:noProof/>
        </w:rPr>
      </w:pPr>
      <w:r w:rsidRPr="00396A2A">
        <w:rPr>
          <w:noProof/>
        </w:rPr>
        <w:t>26.</w:t>
      </w:r>
      <w:r w:rsidRPr="00396A2A">
        <w:rPr>
          <w:noProof/>
        </w:rPr>
        <w:tab/>
      </w:r>
      <w:r w:rsidRPr="00396A2A">
        <w:rPr>
          <w:noProof/>
        </w:rPr>
        <w:t>程德忠</w:t>
      </w:r>
      <w:r w:rsidRPr="00396A2A">
        <w:rPr>
          <w:noProof/>
        </w:rPr>
        <w:t xml:space="preserve">, et al., </w:t>
      </w:r>
      <w:r w:rsidRPr="00396A2A">
        <w:rPr>
          <w:i/>
          <w:noProof/>
        </w:rPr>
        <w:t>51</w:t>
      </w:r>
      <w:r w:rsidRPr="00396A2A">
        <w:rPr>
          <w:i/>
          <w:noProof/>
        </w:rPr>
        <w:t>例新型冠</w:t>
      </w:r>
      <w:r w:rsidRPr="00396A2A">
        <w:rPr>
          <w:rFonts w:hint="eastAsia"/>
          <w:i/>
          <w:noProof/>
        </w:rPr>
        <w:t>状病毒肺炎患者应用中药连花清瘟疗效分析：多中心回顾性研究</w:t>
      </w:r>
      <w:r w:rsidRPr="00396A2A">
        <w:rPr>
          <w:i/>
          <w:noProof/>
        </w:rPr>
        <w:t>.</w:t>
      </w:r>
      <w:r w:rsidRPr="00396A2A">
        <w:rPr>
          <w:noProof/>
        </w:rPr>
        <w:t xml:space="preserve"> </w:t>
      </w:r>
      <w:r w:rsidRPr="00396A2A">
        <w:rPr>
          <w:noProof/>
        </w:rPr>
        <w:t>天津中</w:t>
      </w:r>
      <w:r w:rsidRPr="00396A2A">
        <w:rPr>
          <w:rFonts w:hint="eastAsia"/>
          <w:noProof/>
        </w:rPr>
        <w:t>医药</w:t>
      </w:r>
      <w:r w:rsidRPr="00396A2A">
        <w:rPr>
          <w:noProof/>
        </w:rPr>
        <w:t xml:space="preserve">, 2020. </w:t>
      </w:r>
      <w:r w:rsidRPr="00396A2A">
        <w:rPr>
          <w:b/>
          <w:noProof/>
        </w:rPr>
        <w:t>37</w:t>
      </w:r>
      <w:r w:rsidRPr="00396A2A">
        <w:rPr>
          <w:noProof/>
        </w:rPr>
        <w:t>(05): p. 509-516.</w:t>
      </w:r>
    </w:p>
    <w:p w14:paraId="29D7D4AD" w14:textId="77777777" w:rsidR="00396A2A" w:rsidRPr="00396A2A" w:rsidRDefault="00396A2A" w:rsidP="00396A2A">
      <w:pPr>
        <w:pStyle w:val="EndNoteBibliography"/>
        <w:ind w:left="720" w:hanging="720"/>
        <w:rPr>
          <w:noProof/>
        </w:rPr>
      </w:pPr>
      <w:r w:rsidRPr="00396A2A">
        <w:rPr>
          <w:noProof/>
        </w:rPr>
        <w:t>27.</w:t>
      </w:r>
      <w:r w:rsidRPr="00396A2A">
        <w:rPr>
          <w:noProof/>
        </w:rPr>
        <w:tab/>
      </w:r>
      <w:r w:rsidRPr="00396A2A">
        <w:rPr>
          <w:rFonts w:hint="eastAsia"/>
          <w:noProof/>
        </w:rPr>
        <w:t>连捷</w:t>
      </w:r>
      <w:r w:rsidRPr="00396A2A">
        <w:rPr>
          <w:noProof/>
        </w:rPr>
        <w:t xml:space="preserve">, et al., </w:t>
      </w:r>
      <w:r w:rsidRPr="00396A2A">
        <w:rPr>
          <w:i/>
          <w:noProof/>
        </w:rPr>
        <w:t>中西</w:t>
      </w:r>
      <w:r w:rsidRPr="00396A2A">
        <w:rPr>
          <w:rFonts w:hint="eastAsia"/>
          <w:i/>
          <w:noProof/>
        </w:rPr>
        <w:t>医结合治疗新型冠状病毒肺炎</w:t>
      </w:r>
      <w:r w:rsidRPr="00396A2A">
        <w:rPr>
          <w:i/>
          <w:noProof/>
        </w:rPr>
        <w:t>38</w:t>
      </w:r>
      <w:r w:rsidRPr="00396A2A">
        <w:rPr>
          <w:i/>
          <w:noProof/>
        </w:rPr>
        <w:t>例回</w:t>
      </w:r>
      <w:r w:rsidRPr="00396A2A">
        <w:rPr>
          <w:rFonts w:hint="eastAsia"/>
          <w:i/>
          <w:noProof/>
        </w:rPr>
        <w:t>顾性分析</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(24): p. 2126-2130.</w:t>
      </w:r>
    </w:p>
    <w:p w14:paraId="6A24E2AC" w14:textId="77777777" w:rsidR="00396A2A" w:rsidRPr="00396A2A" w:rsidRDefault="00396A2A" w:rsidP="00396A2A">
      <w:pPr>
        <w:pStyle w:val="EndNoteBibliography"/>
        <w:ind w:left="720" w:hanging="720"/>
        <w:rPr>
          <w:noProof/>
        </w:rPr>
      </w:pPr>
      <w:r w:rsidRPr="00396A2A">
        <w:rPr>
          <w:noProof/>
        </w:rPr>
        <w:t>28.</w:t>
      </w:r>
      <w:r w:rsidRPr="00396A2A">
        <w:rPr>
          <w:noProof/>
        </w:rPr>
        <w:tab/>
      </w:r>
      <w:r w:rsidRPr="00396A2A">
        <w:rPr>
          <w:rFonts w:hint="eastAsia"/>
          <w:noProof/>
        </w:rPr>
        <w:t>刘凡</w:t>
      </w:r>
      <w:r w:rsidRPr="00396A2A">
        <w:rPr>
          <w:noProof/>
        </w:rPr>
        <w:t xml:space="preserve">. </w:t>
      </w:r>
      <w:r w:rsidRPr="00396A2A">
        <w:rPr>
          <w:i/>
          <w:noProof/>
        </w:rPr>
        <w:t>中西</w:t>
      </w:r>
      <w:r w:rsidRPr="00396A2A">
        <w:rPr>
          <w:rFonts w:hint="eastAsia"/>
          <w:i/>
          <w:noProof/>
        </w:rPr>
        <w:t>医结合治疗新型冠状病毒肺炎</w:t>
      </w:r>
      <w:r w:rsidRPr="00396A2A">
        <w:rPr>
          <w:i/>
          <w:noProof/>
        </w:rPr>
        <w:t>42</w:t>
      </w:r>
      <w:r w:rsidRPr="00396A2A">
        <w:rPr>
          <w:i/>
          <w:noProof/>
        </w:rPr>
        <w:t>例</w:t>
      </w:r>
      <w:r w:rsidRPr="00396A2A">
        <w:rPr>
          <w:rFonts w:hint="eastAsia"/>
          <w:i/>
          <w:noProof/>
        </w:rPr>
        <w:t>疗效观察</w:t>
      </w:r>
      <w:r w:rsidRPr="00396A2A">
        <w:rPr>
          <w:noProof/>
        </w:rPr>
        <w:t>. 2020.</w:t>
      </w:r>
    </w:p>
    <w:p w14:paraId="74847B32" w14:textId="77777777" w:rsidR="00396A2A" w:rsidRPr="00396A2A" w:rsidRDefault="00396A2A" w:rsidP="00396A2A">
      <w:pPr>
        <w:pStyle w:val="EndNoteBibliography"/>
        <w:ind w:left="720" w:hanging="720"/>
        <w:rPr>
          <w:noProof/>
        </w:rPr>
      </w:pPr>
      <w:r w:rsidRPr="00396A2A">
        <w:rPr>
          <w:noProof/>
        </w:rPr>
        <w:t>29.</w:t>
      </w:r>
      <w:r w:rsidRPr="00396A2A">
        <w:rPr>
          <w:noProof/>
        </w:rPr>
        <w:tab/>
      </w:r>
      <w:r w:rsidRPr="00396A2A">
        <w:rPr>
          <w:noProof/>
        </w:rPr>
        <w:t>潘</w:t>
      </w:r>
      <w:r w:rsidRPr="00396A2A">
        <w:rPr>
          <w:rFonts w:hint="eastAsia"/>
          <w:noProof/>
        </w:rPr>
        <w:t>广涛</w:t>
      </w:r>
      <w:r w:rsidRPr="00396A2A">
        <w:rPr>
          <w:noProof/>
        </w:rPr>
        <w:t xml:space="preserve">, et al., </w:t>
      </w:r>
      <w:r w:rsidRPr="00396A2A">
        <w:rPr>
          <w:i/>
          <w:noProof/>
        </w:rPr>
        <w:t>中西</w:t>
      </w:r>
      <w:r w:rsidRPr="00396A2A">
        <w:rPr>
          <w:rFonts w:hint="eastAsia"/>
          <w:i/>
          <w:noProof/>
        </w:rPr>
        <w:t>医结合治疗新型冠状病毒肺炎危重症患者</w:t>
      </w:r>
      <w:r w:rsidRPr="00396A2A">
        <w:rPr>
          <w:i/>
          <w:noProof/>
        </w:rPr>
        <w:t>40</w:t>
      </w:r>
      <w:r w:rsidRPr="00396A2A">
        <w:rPr>
          <w:i/>
          <w:noProof/>
        </w:rPr>
        <w:t>例的</w:t>
      </w:r>
      <w:r w:rsidRPr="00396A2A">
        <w:rPr>
          <w:rFonts w:hint="eastAsia"/>
          <w:i/>
          <w:noProof/>
        </w:rPr>
        <w:t>临床研究</w:t>
      </w:r>
      <w:r w:rsidRPr="00396A2A">
        <w:rPr>
          <w:i/>
          <w:noProof/>
        </w:rPr>
        <w:t>.</w:t>
      </w:r>
      <w:r w:rsidRPr="00396A2A">
        <w:rPr>
          <w:noProof/>
        </w:rPr>
        <w:t xml:space="preserve"> </w:t>
      </w:r>
      <w:r w:rsidRPr="00396A2A">
        <w:rPr>
          <w:rFonts w:hint="eastAsia"/>
          <w:noProof/>
        </w:rPr>
        <w:t>华中科技大学学报</w:t>
      </w:r>
      <w:r w:rsidRPr="00396A2A">
        <w:rPr>
          <w:noProof/>
        </w:rPr>
        <w:t>(</w:t>
      </w:r>
      <w:r w:rsidRPr="00396A2A">
        <w:rPr>
          <w:rFonts w:hint="eastAsia"/>
          <w:noProof/>
        </w:rPr>
        <w:t>医学版</w:t>
      </w:r>
      <w:r w:rsidRPr="00396A2A">
        <w:rPr>
          <w:noProof/>
        </w:rPr>
        <w:t xml:space="preserve">), 2020. </w:t>
      </w:r>
      <w:r w:rsidRPr="00396A2A">
        <w:rPr>
          <w:b/>
          <w:noProof/>
        </w:rPr>
        <w:t>49</w:t>
      </w:r>
      <w:r w:rsidRPr="00396A2A">
        <w:rPr>
          <w:noProof/>
        </w:rPr>
        <w:t>(02): p. 202-207.</w:t>
      </w:r>
    </w:p>
    <w:p w14:paraId="1BADEC31" w14:textId="77777777" w:rsidR="00396A2A" w:rsidRPr="00396A2A" w:rsidRDefault="00396A2A" w:rsidP="00396A2A">
      <w:pPr>
        <w:pStyle w:val="EndNoteBibliography"/>
        <w:ind w:left="720" w:hanging="720"/>
        <w:rPr>
          <w:noProof/>
        </w:rPr>
      </w:pPr>
      <w:r w:rsidRPr="00396A2A">
        <w:rPr>
          <w:noProof/>
        </w:rPr>
        <w:t>30.</w:t>
      </w:r>
      <w:r w:rsidRPr="00396A2A">
        <w:rPr>
          <w:noProof/>
        </w:rPr>
        <w:tab/>
      </w:r>
      <w:r w:rsidRPr="00396A2A">
        <w:rPr>
          <w:noProof/>
        </w:rPr>
        <w:t>秦泠曦</w:t>
      </w:r>
      <w:r w:rsidRPr="00396A2A">
        <w:rPr>
          <w:noProof/>
        </w:rPr>
        <w:t xml:space="preserve">, et al., </w:t>
      </w:r>
      <w:r w:rsidRPr="00396A2A">
        <w:rPr>
          <w:i/>
          <w:noProof/>
        </w:rPr>
        <w:t>605</w:t>
      </w:r>
      <w:r w:rsidRPr="00396A2A">
        <w:rPr>
          <w:i/>
          <w:noProof/>
        </w:rPr>
        <w:t>例湖北地</w:t>
      </w:r>
      <w:r w:rsidRPr="00396A2A">
        <w:rPr>
          <w:rFonts w:hint="eastAsia"/>
          <w:i/>
          <w:noProof/>
        </w:rPr>
        <w:t>区重型、危重型新型冠状病毒肺炎患者的临床特点、药物治疗与预后的多中心回顾性队列研究</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2021. </w:t>
      </w:r>
      <w:r w:rsidRPr="00396A2A">
        <w:rPr>
          <w:b/>
          <w:noProof/>
        </w:rPr>
        <w:t>39</w:t>
      </w:r>
      <w:r w:rsidRPr="00396A2A">
        <w:rPr>
          <w:noProof/>
        </w:rPr>
        <w:t>(03): p. 89-95.</w:t>
      </w:r>
    </w:p>
    <w:p w14:paraId="069554F8" w14:textId="77777777" w:rsidR="00396A2A" w:rsidRPr="00396A2A" w:rsidRDefault="00396A2A" w:rsidP="00396A2A">
      <w:pPr>
        <w:pStyle w:val="EndNoteBibliography"/>
        <w:ind w:left="720" w:hanging="720"/>
        <w:rPr>
          <w:noProof/>
        </w:rPr>
      </w:pPr>
      <w:r w:rsidRPr="00396A2A">
        <w:rPr>
          <w:noProof/>
        </w:rPr>
        <w:t>31.</w:t>
      </w:r>
      <w:r w:rsidRPr="00396A2A">
        <w:rPr>
          <w:noProof/>
        </w:rPr>
        <w:tab/>
      </w:r>
      <w:r w:rsidRPr="00396A2A">
        <w:rPr>
          <w:rFonts w:hint="eastAsia"/>
          <w:noProof/>
        </w:rPr>
        <w:t>时佳</w:t>
      </w:r>
      <w:r w:rsidRPr="00396A2A">
        <w:rPr>
          <w:noProof/>
        </w:rPr>
        <w:t xml:space="preserve">, et al., </w:t>
      </w:r>
      <w:r w:rsidRPr="00396A2A">
        <w:rPr>
          <w:i/>
          <w:noProof/>
        </w:rPr>
        <w:t>中西</w:t>
      </w:r>
      <w:r w:rsidRPr="00396A2A">
        <w:rPr>
          <w:rFonts w:hint="eastAsia"/>
          <w:i/>
          <w:noProof/>
        </w:rPr>
        <w:t>医结合治疗上海地区</w:t>
      </w:r>
      <w:r w:rsidRPr="00396A2A">
        <w:rPr>
          <w:i/>
          <w:noProof/>
        </w:rPr>
        <w:t>49</w:t>
      </w:r>
      <w:r w:rsidRPr="00396A2A">
        <w:rPr>
          <w:i/>
          <w:noProof/>
        </w:rPr>
        <w:t>例非危重型新型冠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上海中</w:t>
      </w:r>
      <w:r w:rsidRPr="00396A2A">
        <w:rPr>
          <w:rFonts w:hint="eastAsia"/>
          <w:noProof/>
        </w:rPr>
        <w:t>医药杂志</w:t>
      </w:r>
      <w:r w:rsidRPr="00396A2A">
        <w:rPr>
          <w:noProof/>
        </w:rPr>
        <w:t xml:space="preserve">, 2020. </w:t>
      </w:r>
      <w:r w:rsidRPr="00396A2A">
        <w:rPr>
          <w:b/>
          <w:noProof/>
        </w:rPr>
        <w:t>54</w:t>
      </w:r>
      <w:r w:rsidRPr="00396A2A">
        <w:rPr>
          <w:noProof/>
        </w:rPr>
        <w:t>(04): p. 30-35.</w:t>
      </w:r>
    </w:p>
    <w:p w14:paraId="4E3584FC" w14:textId="77777777" w:rsidR="00396A2A" w:rsidRPr="00396A2A" w:rsidRDefault="00396A2A" w:rsidP="00396A2A">
      <w:pPr>
        <w:pStyle w:val="EndNoteBibliography"/>
        <w:ind w:left="720" w:hanging="720"/>
        <w:rPr>
          <w:noProof/>
        </w:rPr>
      </w:pPr>
      <w:r w:rsidRPr="00396A2A">
        <w:rPr>
          <w:noProof/>
        </w:rPr>
        <w:t>32.</w:t>
      </w:r>
      <w:r w:rsidRPr="00396A2A">
        <w:rPr>
          <w:noProof/>
        </w:rPr>
        <w:tab/>
      </w:r>
      <w:r w:rsidRPr="00396A2A">
        <w:rPr>
          <w:noProof/>
        </w:rPr>
        <w:t>宋欣</w:t>
      </w:r>
      <w:r w:rsidRPr="00396A2A">
        <w:rPr>
          <w:rFonts w:hint="eastAsia"/>
          <w:noProof/>
        </w:rPr>
        <w:t>远</w:t>
      </w:r>
      <w:r w:rsidRPr="00396A2A">
        <w:rPr>
          <w:noProof/>
        </w:rPr>
        <w:t xml:space="preserve">, </w:t>
      </w:r>
      <w:r w:rsidRPr="00396A2A">
        <w:rPr>
          <w:i/>
          <w:noProof/>
        </w:rPr>
        <w:t>三焦同治法治</w:t>
      </w:r>
      <w:r w:rsidRPr="00396A2A">
        <w:rPr>
          <w:rFonts w:hint="eastAsia"/>
          <w:i/>
          <w:noProof/>
        </w:rPr>
        <w:t>疗新型冠状病毒肺炎的临床回顾性研究</w:t>
      </w:r>
      <w:r w:rsidRPr="00396A2A">
        <w:rPr>
          <w:noProof/>
        </w:rPr>
        <w:t xml:space="preserve">. 2020, </w:t>
      </w:r>
      <w:r w:rsidRPr="00396A2A">
        <w:rPr>
          <w:noProof/>
        </w:rPr>
        <w:t>湖北中</w:t>
      </w:r>
      <w:r w:rsidRPr="00396A2A">
        <w:rPr>
          <w:rFonts w:hint="eastAsia"/>
          <w:noProof/>
        </w:rPr>
        <w:t>医药大学</w:t>
      </w:r>
      <w:r w:rsidRPr="00396A2A">
        <w:rPr>
          <w:noProof/>
        </w:rPr>
        <w:t>.</w:t>
      </w:r>
    </w:p>
    <w:p w14:paraId="1362B270" w14:textId="77777777" w:rsidR="00396A2A" w:rsidRPr="00396A2A" w:rsidRDefault="00396A2A" w:rsidP="00396A2A">
      <w:pPr>
        <w:pStyle w:val="EndNoteBibliography"/>
        <w:ind w:left="720" w:hanging="720"/>
        <w:rPr>
          <w:noProof/>
        </w:rPr>
      </w:pPr>
      <w:r w:rsidRPr="00396A2A">
        <w:rPr>
          <w:noProof/>
        </w:rPr>
        <w:t>33.</w:t>
      </w:r>
      <w:r w:rsidRPr="00396A2A">
        <w:rPr>
          <w:noProof/>
        </w:rPr>
        <w:tab/>
      </w:r>
      <w:r w:rsidRPr="00396A2A">
        <w:rPr>
          <w:noProof/>
        </w:rPr>
        <w:t>胡</w:t>
      </w:r>
      <w:r w:rsidRPr="00396A2A">
        <w:rPr>
          <w:rFonts w:hint="eastAsia"/>
          <w:noProof/>
        </w:rPr>
        <w:t>跃强</w:t>
      </w:r>
      <w:r w:rsidRPr="00396A2A">
        <w:rPr>
          <w:noProof/>
        </w:rPr>
        <w:t xml:space="preserve">, et al., </w:t>
      </w:r>
      <w:r w:rsidRPr="00396A2A">
        <w:rPr>
          <w:i/>
          <w:noProof/>
        </w:rPr>
        <w:t>基于桂枝二</w:t>
      </w:r>
      <w:r w:rsidRPr="00396A2A">
        <w:rPr>
          <w:rFonts w:hint="eastAsia"/>
          <w:i/>
          <w:noProof/>
        </w:rPr>
        <w:t>陈汤的“三焦次第疗法”治疗新型冠状病毒肺炎临床观察</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2020. </w:t>
      </w:r>
      <w:r w:rsidRPr="00396A2A">
        <w:rPr>
          <w:b/>
          <w:noProof/>
        </w:rPr>
        <w:t>38</w:t>
      </w:r>
      <w:r w:rsidRPr="00396A2A">
        <w:rPr>
          <w:noProof/>
        </w:rPr>
        <w:t>(10): p. 1-5.</w:t>
      </w:r>
    </w:p>
    <w:p w14:paraId="6FC9B9C6" w14:textId="77777777" w:rsidR="00396A2A" w:rsidRPr="00396A2A" w:rsidRDefault="00396A2A" w:rsidP="00396A2A">
      <w:pPr>
        <w:pStyle w:val="EndNoteBibliography"/>
        <w:ind w:left="720" w:hanging="720"/>
        <w:rPr>
          <w:noProof/>
        </w:rPr>
      </w:pPr>
      <w:r w:rsidRPr="00396A2A">
        <w:rPr>
          <w:noProof/>
        </w:rPr>
        <w:t>34.</w:t>
      </w:r>
      <w:r w:rsidRPr="00396A2A">
        <w:rPr>
          <w:noProof/>
        </w:rPr>
        <w:tab/>
      </w:r>
      <w:r w:rsidRPr="00396A2A">
        <w:rPr>
          <w:rFonts w:hint="eastAsia"/>
          <w:noProof/>
        </w:rPr>
        <w:t>杨明博</w:t>
      </w:r>
      <w:r w:rsidRPr="00396A2A">
        <w:rPr>
          <w:noProof/>
        </w:rPr>
        <w:t xml:space="preserve">, et al., </w:t>
      </w:r>
      <w:r w:rsidRPr="00396A2A">
        <w:rPr>
          <w:rFonts w:hint="eastAsia"/>
          <w:i/>
          <w:noProof/>
        </w:rPr>
        <w:t>热炎宁合剂治疗新型冠状病毒肺炎的多中心临床观察</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(14): p. 7-12.</w:t>
      </w:r>
    </w:p>
    <w:p w14:paraId="67926552" w14:textId="77777777" w:rsidR="00396A2A" w:rsidRPr="00396A2A" w:rsidRDefault="00396A2A" w:rsidP="00396A2A">
      <w:pPr>
        <w:pStyle w:val="EndNoteBibliography"/>
        <w:ind w:left="720" w:hanging="720"/>
        <w:rPr>
          <w:noProof/>
        </w:rPr>
      </w:pPr>
      <w:r w:rsidRPr="00396A2A">
        <w:rPr>
          <w:noProof/>
        </w:rPr>
        <w:t>35.</w:t>
      </w:r>
      <w:r w:rsidRPr="00396A2A">
        <w:rPr>
          <w:noProof/>
        </w:rPr>
        <w:tab/>
      </w:r>
      <w:r w:rsidRPr="00396A2A">
        <w:rPr>
          <w:rFonts w:hint="eastAsia"/>
          <w:noProof/>
        </w:rPr>
        <w:t>杨倩</w:t>
      </w:r>
      <w:r w:rsidRPr="00396A2A">
        <w:rPr>
          <w:noProof/>
        </w:rPr>
        <w:t xml:space="preserve">, et al., </w:t>
      </w:r>
      <w:r w:rsidRPr="00396A2A">
        <w:rPr>
          <w:i/>
          <w:noProof/>
        </w:rPr>
        <w:t>中西</w:t>
      </w:r>
      <w:r w:rsidRPr="00396A2A">
        <w:rPr>
          <w:rFonts w:hint="eastAsia"/>
          <w:i/>
          <w:noProof/>
        </w:rPr>
        <w:t>医结合治疗新型冠状病毒肺炎重症患者的回顾性临床研究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2050-2054.</w:t>
      </w:r>
    </w:p>
    <w:p w14:paraId="47485BFD" w14:textId="77777777" w:rsidR="00396A2A" w:rsidRPr="00396A2A" w:rsidRDefault="00396A2A" w:rsidP="00396A2A">
      <w:pPr>
        <w:pStyle w:val="EndNoteBibliography"/>
        <w:ind w:left="720" w:hanging="720"/>
        <w:rPr>
          <w:noProof/>
        </w:rPr>
      </w:pPr>
      <w:r w:rsidRPr="00396A2A">
        <w:rPr>
          <w:noProof/>
        </w:rPr>
        <w:t>36.</w:t>
      </w:r>
      <w:r w:rsidRPr="00396A2A">
        <w:rPr>
          <w:noProof/>
        </w:rPr>
        <w:tab/>
      </w:r>
      <w:r w:rsidRPr="00396A2A">
        <w:rPr>
          <w:noProof/>
        </w:rPr>
        <w:t>姚</w:t>
      </w:r>
      <w:r w:rsidRPr="00396A2A">
        <w:rPr>
          <w:rFonts w:hint="eastAsia"/>
          <w:noProof/>
        </w:rPr>
        <w:t>开涛</w:t>
      </w:r>
      <w:r w:rsidRPr="00396A2A">
        <w:rPr>
          <w:noProof/>
        </w:rPr>
        <w:t xml:space="preserve">, et al., </w:t>
      </w:r>
      <w:r w:rsidRPr="00396A2A">
        <w:rPr>
          <w:i/>
          <w:noProof/>
        </w:rPr>
        <w:t>中</w:t>
      </w:r>
      <w:r w:rsidRPr="00396A2A">
        <w:rPr>
          <w:rFonts w:hint="eastAsia"/>
          <w:i/>
          <w:noProof/>
        </w:rPr>
        <w:t>药连花清瘟治疗新型冠状病毒肺炎的回顾性临床分析</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(11): p. 8-12.</w:t>
      </w:r>
    </w:p>
    <w:p w14:paraId="04DBE23E" w14:textId="77777777" w:rsidR="00396A2A" w:rsidRPr="00396A2A" w:rsidRDefault="00396A2A" w:rsidP="00396A2A">
      <w:pPr>
        <w:pStyle w:val="EndNoteBibliography"/>
        <w:ind w:left="720" w:hanging="720"/>
        <w:rPr>
          <w:noProof/>
        </w:rPr>
      </w:pPr>
      <w:r w:rsidRPr="00396A2A">
        <w:rPr>
          <w:noProof/>
        </w:rPr>
        <w:t>37.</w:t>
      </w:r>
      <w:r w:rsidRPr="00396A2A">
        <w:rPr>
          <w:noProof/>
        </w:rPr>
        <w:tab/>
      </w:r>
      <w:r w:rsidRPr="00396A2A">
        <w:rPr>
          <w:rFonts w:hint="eastAsia"/>
          <w:noProof/>
        </w:rPr>
        <w:t>张宁</w:t>
      </w:r>
      <w:r w:rsidRPr="00396A2A">
        <w:rPr>
          <w:noProof/>
        </w:rPr>
        <w:t xml:space="preserve">, et al., </w:t>
      </w:r>
      <w:r w:rsidRPr="00396A2A">
        <w:rPr>
          <w:i/>
          <w:noProof/>
        </w:rPr>
        <w:t>麻杏石甘</w:t>
      </w:r>
      <w:r w:rsidRPr="00396A2A">
        <w:rPr>
          <w:rFonts w:hint="eastAsia"/>
          <w:i/>
          <w:noProof/>
        </w:rPr>
        <w:t>汤加减方联合西医治疗普通型新型冠状病毒肺炎的疗效观察</w:t>
      </w:r>
      <w:r w:rsidRPr="00396A2A">
        <w:rPr>
          <w:i/>
          <w:noProof/>
        </w:rPr>
        <w:t>.</w:t>
      </w:r>
      <w:r w:rsidRPr="00396A2A">
        <w:rPr>
          <w:noProof/>
        </w:rPr>
        <w:t xml:space="preserve"> </w:t>
      </w:r>
      <w:r w:rsidRPr="00396A2A">
        <w:rPr>
          <w:rFonts w:hint="eastAsia"/>
          <w:noProof/>
        </w:rPr>
        <w:t>医药前沿</w:t>
      </w:r>
      <w:r w:rsidRPr="00396A2A">
        <w:rPr>
          <w:noProof/>
        </w:rPr>
        <w:t xml:space="preserve">, 2020. </w:t>
      </w:r>
      <w:r w:rsidRPr="00396A2A">
        <w:rPr>
          <w:b/>
          <w:noProof/>
        </w:rPr>
        <w:t>10</w:t>
      </w:r>
      <w:r w:rsidRPr="00396A2A">
        <w:rPr>
          <w:noProof/>
        </w:rPr>
        <w:t>(15): p. 31-34.</w:t>
      </w:r>
    </w:p>
    <w:p w14:paraId="4718334E" w14:textId="77777777" w:rsidR="00396A2A" w:rsidRPr="00396A2A" w:rsidRDefault="00396A2A" w:rsidP="00396A2A">
      <w:pPr>
        <w:pStyle w:val="EndNoteBibliography"/>
        <w:ind w:left="720" w:hanging="720"/>
        <w:rPr>
          <w:noProof/>
        </w:rPr>
      </w:pPr>
      <w:r w:rsidRPr="00396A2A">
        <w:rPr>
          <w:noProof/>
        </w:rPr>
        <w:t>38.</w:t>
      </w:r>
      <w:r w:rsidRPr="00396A2A">
        <w:rPr>
          <w:noProof/>
        </w:rPr>
        <w:tab/>
      </w:r>
      <w:r w:rsidRPr="00396A2A">
        <w:rPr>
          <w:rFonts w:hint="eastAsia"/>
          <w:noProof/>
        </w:rPr>
        <w:t>黄海</w:t>
      </w:r>
      <w:r w:rsidRPr="00396A2A">
        <w:rPr>
          <w:noProof/>
        </w:rPr>
        <w:t xml:space="preserve">, et al., </w:t>
      </w:r>
      <w:r w:rsidRPr="00396A2A">
        <w:rPr>
          <w:i/>
          <w:noProof/>
        </w:rPr>
        <w:t>72</w:t>
      </w:r>
      <w:r w:rsidRPr="00396A2A">
        <w:rPr>
          <w:i/>
          <w:noProof/>
        </w:rPr>
        <w:t>例新型冠</w:t>
      </w:r>
      <w:r w:rsidRPr="00396A2A">
        <w:rPr>
          <w:rFonts w:hint="eastAsia"/>
          <w:i/>
          <w:noProof/>
        </w:rPr>
        <w:t>状病毒肺炎患者中医证候特点及临床疗效分析</w:t>
      </w:r>
      <w:r w:rsidRPr="00396A2A">
        <w:rPr>
          <w:i/>
          <w:noProof/>
        </w:rPr>
        <w:t>.</w:t>
      </w:r>
      <w:r w:rsidRPr="00396A2A">
        <w:rPr>
          <w:noProof/>
        </w:rPr>
        <w:t xml:space="preserve"> </w:t>
      </w:r>
      <w:r w:rsidRPr="00396A2A">
        <w:rPr>
          <w:rFonts w:hint="eastAsia"/>
          <w:noProof/>
        </w:rPr>
        <w:t>现代中西医结合杂志</w:t>
      </w:r>
      <w:r w:rsidRPr="00396A2A">
        <w:rPr>
          <w:noProof/>
        </w:rPr>
        <w:t xml:space="preserve">, 2020. </w:t>
      </w:r>
      <w:r w:rsidRPr="00396A2A">
        <w:rPr>
          <w:b/>
          <w:noProof/>
        </w:rPr>
        <w:t>29</w:t>
      </w:r>
      <w:r w:rsidRPr="00396A2A">
        <w:rPr>
          <w:noProof/>
        </w:rPr>
        <w:t>(22): p. 2395-2399+2483.</w:t>
      </w:r>
    </w:p>
    <w:p w14:paraId="5188BAE5" w14:textId="77777777" w:rsidR="00396A2A" w:rsidRPr="00396A2A" w:rsidRDefault="00396A2A" w:rsidP="00396A2A">
      <w:pPr>
        <w:pStyle w:val="EndNoteBibliography"/>
        <w:ind w:left="720" w:hanging="720"/>
        <w:rPr>
          <w:noProof/>
        </w:rPr>
      </w:pPr>
      <w:r w:rsidRPr="00396A2A">
        <w:rPr>
          <w:noProof/>
        </w:rPr>
        <w:t>39.</w:t>
      </w:r>
      <w:r w:rsidRPr="00396A2A">
        <w:rPr>
          <w:noProof/>
        </w:rPr>
        <w:tab/>
        <w:t xml:space="preserve">Zhang, H.T., et al., </w:t>
      </w:r>
      <w:r w:rsidRPr="00396A2A">
        <w:rPr>
          <w:i/>
          <w:noProof/>
        </w:rPr>
        <w:t>Evaluation of the Adjuvant Efficacy of Natural Herbal Medicine on COVID-19: A Retrospective Matched Case-Control Study.</w:t>
      </w:r>
      <w:r w:rsidRPr="00396A2A">
        <w:rPr>
          <w:noProof/>
        </w:rPr>
        <w:t xml:space="preserve"> Am J Chin Med, 2020. </w:t>
      </w:r>
      <w:r w:rsidRPr="00396A2A">
        <w:rPr>
          <w:b/>
          <w:noProof/>
        </w:rPr>
        <w:t>48</w:t>
      </w:r>
      <w:r w:rsidRPr="00396A2A">
        <w:rPr>
          <w:noProof/>
        </w:rPr>
        <w:t>(4): p. 779-792.</w:t>
      </w:r>
    </w:p>
    <w:p w14:paraId="78CE1932" w14:textId="77777777" w:rsidR="00396A2A" w:rsidRPr="00396A2A" w:rsidRDefault="00396A2A" w:rsidP="00396A2A">
      <w:pPr>
        <w:pStyle w:val="EndNoteBibliography"/>
        <w:ind w:left="720" w:hanging="720"/>
        <w:rPr>
          <w:noProof/>
        </w:rPr>
      </w:pPr>
      <w:r w:rsidRPr="00396A2A">
        <w:rPr>
          <w:noProof/>
        </w:rPr>
        <w:t>40.</w:t>
      </w:r>
      <w:r w:rsidRPr="00396A2A">
        <w:rPr>
          <w:noProof/>
        </w:rPr>
        <w:tab/>
        <w:t xml:space="preserve">Li, L., et al., </w:t>
      </w:r>
      <w:r w:rsidRPr="00396A2A">
        <w:rPr>
          <w:i/>
          <w:noProof/>
        </w:rPr>
        <w:t>Effects of Chinese Medicine on Symptoms, Syndrome Evolution, and Lung Inflammation Absorption in COVID-19 Convalescent Patients during 84-Day Follow-up after Hospital Discharge: A Prospective Cohort and Nested Case-Control Study.</w:t>
      </w:r>
      <w:r w:rsidRPr="00396A2A">
        <w:rPr>
          <w:noProof/>
        </w:rPr>
        <w:t xml:space="preserve"> Chin J Integr Med, 2021. </w:t>
      </w:r>
      <w:r w:rsidRPr="00396A2A">
        <w:rPr>
          <w:b/>
          <w:noProof/>
        </w:rPr>
        <w:t>27</w:t>
      </w:r>
      <w:r w:rsidRPr="00396A2A">
        <w:rPr>
          <w:noProof/>
        </w:rPr>
        <w:t>(4): p. 245-251.</w:t>
      </w:r>
    </w:p>
    <w:p w14:paraId="12354FBC" w14:textId="77777777" w:rsidR="00396A2A" w:rsidRPr="00396A2A" w:rsidRDefault="00396A2A" w:rsidP="00396A2A">
      <w:pPr>
        <w:pStyle w:val="EndNoteBibliography"/>
        <w:ind w:left="720" w:hanging="720"/>
        <w:rPr>
          <w:noProof/>
        </w:rPr>
      </w:pPr>
      <w:r w:rsidRPr="00396A2A">
        <w:rPr>
          <w:noProof/>
        </w:rPr>
        <w:t>41.</w:t>
      </w:r>
      <w:r w:rsidRPr="00396A2A">
        <w:rPr>
          <w:noProof/>
        </w:rPr>
        <w:tab/>
        <w:t xml:space="preserve">Wang, Y., et al., </w:t>
      </w:r>
      <w:r w:rsidRPr="00396A2A">
        <w:rPr>
          <w:i/>
          <w:noProof/>
        </w:rPr>
        <w:t>Efficacy and safety assessment of severe COVID-19 patients with Chinese medicine: A retrospective case series study at early stage of the COVID-19 epidemic in Wuhan, China.</w:t>
      </w:r>
      <w:r w:rsidRPr="00396A2A">
        <w:rPr>
          <w:noProof/>
        </w:rPr>
        <w:t xml:space="preserve"> J Ethnopharmacol, 2021. </w:t>
      </w:r>
      <w:r w:rsidRPr="00396A2A">
        <w:rPr>
          <w:b/>
          <w:noProof/>
        </w:rPr>
        <w:t>277</w:t>
      </w:r>
      <w:r w:rsidRPr="00396A2A">
        <w:rPr>
          <w:noProof/>
        </w:rPr>
        <w:t>: p. 113888.</w:t>
      </w:r>
    </w:p>
    <w:p w14:paraId="183FC904" w14:textId="77777777" w:rsidR="00396A2A" w:rsidRPr="00396A2A" w:rsidRDefault="00396A2A" w:rsidP="00396A2A">
      <w:pPr>
        <w:pStyle w:val="EndNoteBibliography"/>
        <w:ind w:left="720" w:hanging="720"/>
        <w:rPr>
          <w:noProof/>
        </w:rPr>
      </w:pPr>
      <w:r w:rsidRPr="00396A2A">
        <w:rPr>
          <w:noProof/>
        </w:rPr>
        <w:t>42.</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号”联合西医常规治疗新型冠状病毒肺炎的回顾性研究</w:t>
      </w:r>
      <w:r w:rsidRPr="00396A2A">
        <w:rPr>
          <w:i/>
          <w:noProof/>
        </w:rPr>
        <w:t>.</w:t>
      </w:r>
      <w:r w:rsidRPr="00396A2A">
        <w:rPr>
          <w:noProof/>
        </w:rPr>
        <w:t xml:space="preserve"> </w:t>
      </w:r>
      <w:r w:rsidRPr="00396A2A">
        <w:rPr>
          <w:noProof/>
        </w:rPr>
        <w:t>中</w:t>
      </w:r>
      <w:r w:rsidRPr="00396A2A">
        <w:rPr>
          <w:rFonts w:hint="eastAsia"/>
          <w:noProof/>
        </w:rPr>
        <w:t>国中</w:t>
      </w:r>
      <w:r w:rsidRPr="00396A2A">
        <w:rPr>
          <w:rFonts w:hint="eastAsia"/>
          <w:noProof/>
        </w:rPr>
        <w:lastRenderedPageBreak/>
        <w:t>医急症</w:t>
      </w:r>
      <w:r w:rsidRPr="00396A2A">
        <w:rPr>
          <w:noProof/>
        </w:rPr>
        <w:t xml:space="preserve">, 2021. </w:t>
      </w:r>
      <w:r w:rsidRPr="00396A2A">
        <w:rPr>
          <w:b/>
          <w:noProof/>
        </w:rPr>
        <w:t>30</w:t>
      </w:r>
      <w:r w:rsidRPr="00396A2A">
        <w:rPr>
          <w:noProof/>
        </w:rPr>
        <w:t>(01): p. 10-12.</w:t>
      </w:r>
    </w:p>
    <w:p w14:paraId="50DB5C6E" w14:textId="77777777" w:rsidR="00396A2A" w:rsidRPr="00396A2A" w:rsidRDefault="00396A2A" w:rsidP="00396A2A">
      <w:pPr>
        <w:pStyle w:val="EndNoteBibliography"/>
        <w:ind w:left="720" w:hanging="720"/>
        <w:rPr>
          <w:noProof/>
        </w:rPr>
      </w:pPr>
      <w:r w:rsidRPr="00396A2A">
        <w:rPr>
          <w:noProof/>
        </w:rPr>
        <w:t>43.</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号”治疗新型冠状病毒肺炎的研究</w:t>
      </w:r>
      <w:r w:rsidRPr="00396A2A">
        <w:rPr>
          <w:i/>
          <w:noProof/>
        </w:rPr>
        <w:t>.</w:t>
      </w:r>
      <w:r w:rsidRPr="00396A2A">
        <w:rPr>
          <w:noProof/>
        </w:rPr>
        <w:t xml:space="preserve"> </w:t>
      </w:r>
      <w:r w:rsidRPr="00396A2A">
        <w:rPr>
          <w:rFonts w:hint="eastAsia"/>
          <w:noProof/>
        </w:rPr>
        <w:t>时珍国医国药</w:t>
      </w:r>
      <w:r w:rsidRPr="00396A2A">
        <w:rPr>
          <w:noProof/>
        </w:rPr>
        <w:t xml:space="preserve">, 2020. </w:t>
      </w:r>
      <w:r w:rsidRPr="00396A2A">
        <w:rPr>
          <w:b/>
          <w:noProof/>
        </w:rPr>
        <w:t>31</w:t>
      </w:r>
      <w:r w:rsidRPr="00396A2A">
        <w:rPr>
          <w:noProof/>
        </w:rPr>
        <w:t>(07): p. 1725-1728.</w:t>
      </w:r>
    </w:p>
    <w:p w14:paraId="22822F2C" w14:textId="77777777" w:rsidR="00396A2A" w:rsidRPr="00396A2A" w:rsidRDefault="00396A2A" w:rsidP="00396A2A">
      <w:pPr>
        <w:pStyle w:val="EndNoteBibliography"/>
        <w:ind w:left="720" w:hanging="720"/>
        <w:rPr>
          <w:noProof/>
        </w:rPr>
      </w:pPr>
      <w:r w:rsidRPr="00396A2A">
        <w:rPr>
          <w:noProof/>
        </w:rPr>
        <w:t>44.</w:t>
      </w:r>
      <w:r w:rsidRPr="00396A2A">
        <w:rPr>
          <w:noProof/>
        </w:rPr>
        <w:tab/>
        <w:t xml:space="preserve">Guo, H., et al., </w:t>
      </w:r>
      <w:r w:rsidRPr="00396A2A">
        <w:rPr>
          <w:i/>
          <w:noProof/>
        </w:rPr>
        <w:t>Xuebijing injection in the treatment of COVID-19: a retrospective case-control study.</w:t>
      </w:r>
      <w:r w:rsidRPr="00396A2A">
        <w:rPr>
          <w:noProof/>
        </w:rPr>
        <w:t xml:space="preserve"> Ann Palliat Med, 2020. </w:t>
      </w:r>
      <w:r w:rsidRPr="00396A2A">
        <w:rPr>
          <w:b/>
          <w:noProof/>
        </w:rPr>
        <w:t>9</w:t>
      </w:r>
      <w:r w:rsidRPr="00396A2A">
        <w:rPr>
          <w:noProof/>
        </w:rPr>
        <w:t>(5): p. 3235-3248.</w:t>
      </w:r>
    </w:p>
    <w:p w14:paraId="094F5320" w14:textId="77777777" w:rsidR="00396A2A" w:rsidRPr="00396A2A" w:rsidRDefault="00396A2A" w:rsidP="00396A2A">
      <w:pPr>
        <w:pStyle w:val="EndNoteBibliography"/>
        <w:ind w:left="720" w:hanging="720"/>
        <w:rPr>
          <w:noProof/>
        </w:rPr>
      </w:pPr>
      <w:r w:rsidRPr="00396A2A">
        <w:rPr>
          <w:noProof/>
        </w:rPr>
        <w:t>45.</w:t>
      </w:r>
      <w:r w:rsidRPr="00396A2A">
        <w:rPr>
          <w:noProof/>
        </w:rPr>
        <w:tab/>
      </w:r>
      <w:r w:rsidRPr="00396A2A">
        <w:rPr>
          <w:noProof/>
        </w:rPr>
        <w:t>曾</w:t>
      </w:r>
      <w:r w:rsidRPr="00396A2A">
        <w:rPr>
          <w:rFonts w:hint="eastAsia"/>
          <w:noProof/>
        </w:rPr>
        <w:t>宪红</w:t>
      </w:r>
      <w:r w:rsidRPr="00396A2A">
        <w:rPr>
          <w:noProof/>
        </w:rPr>
        <w:t xml:space="preserve">, </w:t>
      </w:r>
      <w:r w:rsidRPr="00396A2A">
        <w:rPr>
          <w:rFonts w:hint="eastAsia"/>
          <w:noProof/>
        </w:rPr>
        <w:t>马文辉</w:t>
      </w:r>
      <w:r w:rsidRPr="00396A2A">
        <w:rPr>
          <w:noProof/>
        </w:rPr>
        <w:t xml:space="preserve">, and </w:t>
      </w:r>
      <w:r w:rsidRPr="00396A2A">
        <w:rPr>
          <w:noProof/>
        </w:rPr>
        <w:t>王洁</w:t>
      </w:r>
      <w:r w:rsidRPr="00396A2A">
        <w:rPr>
          <w:noProof/>
        </w:rPr>
        <w:t xml:space="preserve">, </w:t>
      </w:r>
      <w:r w:rsidRPr="00396A2A">
        <w:rPr>
          <w:i/>
          <w:noProof/>
        </w:rPr>
        <w:t>清肺排毒</w:t>
      </w:r>
      <w:r w:rsidRPr="00396A2A">
        <w:rPr>
          <w:rFonts w:hint="eastAsia"/>
          <w:i/>
          <w:noProof/>
        </w:rPr>
        <w:t>汤对痰热壅肺型新冠肺炎患者临床疗效的影响</w:t>
      </w:r>
      <w:r w:rsidRPr="00396A2A">
        <w:rPr>
          <w:i/>
          <w:noProof/>
        </w:rPr>
        <w:t>.</w:t>
      </w:r>
      <w:r w:rsidRPr="00396A2A">
        <w:rPr>
          <w:noProof/>
        </w:rPr>
        <w:t xml:space="preserve"> </w:t>
      </w:r>
      <w:r w:rsidRPr="00396A2A">
        <w:rPr>
          <w:noProof/>
        </w:rPr>
        <w:t>西部</w:t>
      </w:r>
      <w:r w:rsidRPr="00396A2A">
        <w:rPr>
          <w:rFonts w:hint="eastAsia"/>
          <w:noProof/>
        </w:rPr>
        <w:t>医学</w:t>
      </w:r>
      <w:r w:rsidRPr="00396A2A">
        <w:rPr>
          <w:noProof/>
        </w:rPr>
        <w:t xml:space="preserve">, 2020. </w:t>
      </w:r>
      <w:r w:rsidRPr="00396A2A">
        <w:rPr>
          <w:b/>
          <w:noProof/>
        </w:rPr>
        <w:t>32</w:t>
      </w:r>
      <w:r w:rsidRPr="00396A2A">
        <w:rPr>
          <w:noProof/>
        </w:rPr>
        <w:t>(12): p. 1799-1801+1806.</w:t>
      </w:r>
    </w:p>
    <w:p w14:paraId="5CE7773C" w14:textId="77777777" w:rsidR="00396A2A" w:rsidRPr="00396A2A" w:rsidRDefault="00396A2A" w:rsidP="00396A2A">
      <w:pPr>
        <w:pStyle w:val="EndNoteBibliography"/>
        <w:ind w:left="720" w:hanging="720"/>
        <w:rPr>
          <w:noProof/>
        </w:rPr>
      </w:pPr>
      <w:r w:rsidRPr="00396A2A">
        <w:rPr>
          <w:noProof/>
        </w:rPr>
        <w:t>46.</w:t>
      </w:r>
      <w:r w:rsidRPr="00396A2A">
        <w:rPr>
          <w:noProof/>
        </w:rPr>
        <w:tab/>
      </w:r>
      <w:r w:rsidRPr="00396A2A">
        <w:rPr>
          <w:rFonts w:hint="eastAsia"/>
          <w:noProof/>
        </w:rPr>
        <w:t>陈灵</w:t>
      </w:r>
      <w:r w:rsidRPr="00396A2A">
        <w:rPr>
          <w:noProof/>
        </w:rPr>
        <w:t xml:space="preserve">, et al., </w:t>
      </w:r>
      <w:r w:rsidRPr="00396A2A">
        <w:rPr>
          <w:i/>
          <w:noProof/>
        </w:rPr>
        <w:t>回</w:t>
      </w:r>
      <w:r w:rsidRPr="00396A2A">
        <w:rPr>
          <w:rFonts w:hint="eastAsia"/>
          <w:i/>
          <w:noProof/>
        </w:rPr>
        <w:t>顾性分析疏风解毒胶囊联合西医治疗普通型新型冠状病毒肺炎患者的临床疗效</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(16): p. 14-20.</w:t>
      </w:r>
    </w:p>
    <w:p w14:paraId="6930F54F" w14:textId="77777777" w:rsidR="00396A2A" w:rsidRPr="00396A2A" w:rsidRDefault="00396A2A" w:rsidP="00396A2A">
      <w:pPr>
        <w:pStyle w:val="EndNoteBibliography"/>
        <w:ind w:left="720" w:hanging="720"/>
        <w:rPr>
          <w:noProof/>
        </w:rPr>
      </w:pPr>
      <w:r w:rsidRPr="00396A2A">
        <w:rPr>
          <w:noProof/>
        </w:rPr>
        <w:t>47.</w:t>
      </w:r>
      <w:r w:rsidRPr="00396A2A">
        <w:rPr>
          <w:noProof/>
        </w:rPr>
        <w:tab/>
      </w:r>
      <w:r w:rsidRPr="00396A2A">
        <w:rPr>
          <w:noProof/>
        </w:rPr>
        <w:t>李</w:t>
      </w:r>
      <w:r w:rsidRPr="00396A2A">
        <w:rPr>
          <w:rFonts w:hint="eastAsia"/>
          <w:noProof/>
        </w:rPr>
        <w:t>旷宇</w:t>
      </w:r>
      <w:r w:rsidRPr="00396A2A">
        <w:rPr>
          <w:noProof/>
        </w:rPr>
        <w:t xml:space="preserve">, et al., </w:t>
      </w:r>
      <w:r w:rsidRPr="00396A2A">
        <w:rPr>
          <w:i/>
          <w:noProof/>
        </w:rPr>
        <w:t>清肺排毒</w:t>
      </w:r>
      <w:r w:rsidRPr="00396A2A">
        <w:rPr>
          <w:rFonts w:hint="eastAsia"/>
          <w:i/>
          <w:noProof/>
        </w:rPr>
        <w:t>汤加减方联合抗病毒药物治疗新型冠状病毒肺炎的回顾性研究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2046-2049.</w:t>
      </w:r>
    </w:p>
    <w:p w14:paraId="09FC0047" w14:textId="77777777" w:rsidR="00396A2A" w:rsidRPr="00396A2A" w:rsidRDefault="00396A2A" w:rsidP="00396A2A">
      <w:pPr>
        <w:pStyle w:val="EndNoteBibliography"/>
        <w:ind w:left="720" w:hanging="720"/>
        <w:rPr>
          <w:noProof/>
        </w:rPr>
      </w:pPr>
      <w:r w:rsidRPr="00396A2A">
        <w:rPr>
          <w:noProof/>
        </w:rPr>
        <w:t>48.</w:t>
      </w:r>
      <w:r w:rsidRPr="00396A2A">
        <w:rPr>
          <w:noProof/>
        </w:rPr>
        <w:tab/>
      </w:r>
      <w:r w:rsidRPr="00396A2A">
        <w:rPr>
          <w:noProof/>
        </w:rPr>
        <w:t>瞿香坤</w:t>
      </w:r>
      <w:r w:rsidRPr="00396A2A">
        <w:rPr>
          <w:noProof/>
        </w:rPr>
        <w:t xml:space="preserve">, et al., </w:t>
      </w:r>
      <w:r w:rsidRPr="00396A2A">
        <w:rPr>
          <w:i/>
          <w:noProof/>
        </w:rPr>
        <w:t>疏</w:t>
      </w:r>
      <w:r w:rsidRPr="00396A2A">
        <w:rPr>
          <w:rFonts w:hint="eastAsia"/>
          <w:i/>
          <w:noProof/>
        </w:rPr>
        <w:t>风解毒胶囊联合阿比多尔治疗新型冠状病毒肺炎的回顾性研究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(05): p. 1167-1170.</w:t>
      </w:r>
    </w:p>
    <w:p w14:paraId="210AC56C" w14:textId="77777777" w:rsidR="00396A2A" w:rsidRPr="00396A2A" w:rsidRDefault="00396A2A" w:rsidP="00396A2A">
      <w:pPr>
        <w:pStyle w:val="EndNoteBibliography"/>
        <w:ind w:left="720" w:hanging="720"/>
        <w:rPr>
          <w:noProof/>
        </w:rPr>
      </w:pPr>
      <w:r w:rsidRPr="00396A2A">
        <w:rPr>
          <w:noProof/>
        </w:rPr>
        <w:t>49.</w:t>
      </w:r>
      <w:r w:rsidRPr="00396A2A">
        <w:rPr>
          <w:noProof/>
        </w:rPr>
        <w:tab/>
      </w:r>
      <w:r w:rsidRPr="00396A2A">
        <w:rPr>
          <w:rFonts w:hint="eastAsia"/>
          <w:noProof/>
        </w:rPr>
        <w:t>杨默</w:t>
      </w:r>
      <w:r w:rsidRPr="00396A2A">
        <w:rPr>
          <w:noProof/>
        </w:rPr>
        <w:t xml:space="preserve">, </w:t>
      </w:r>
      <w:r w:rsidRPr="00396A2A">
        <w:rPr>
          <w:rFonts w:hint="eastAsia"/>
          <w:noProof/>
        </w:rPr>
        <w:t>孙哲</w:t>
      </w:r>
      <w:r w:rsidRPr="00396A2A">
        <w:rPr>
          <w:noProof/>
        </w:rPr>
        <w:t xml:space="preserve">, and </w:t>
      </w:r>
      <w:r w:rsidRPr="00396A2A">
        <w:rPr>
          <w:rFonts w:hint="eastAsia"/>
          <w:noProof/>
        </w:rPr>
        <w:t>刘培杰</w:t>
      </w:r>
      <w:r w:rsidRPr="00396A2A">
        <w:rPr>
          <w:noProof/>
        </w:rPr>
        <w:t xml:space="preserve">, </w:t>
      </w:r>
      <w:r w:rsidRPr="00396A2A">
        <w:rPr>
          <w:i/>
          <w:noProof/>
        </w:rPr>
        <w:t>清肺排毒方配合干扰素</w:t>
      </w:r>
      <w:r w:rsidRPr="00396A2A">
        <w:rPr>
          <w:i/>
          <w:noProof/>
        </w:rPr>
        <w:t>α</w:t>
      </w:r>
      <w:r w:rsidRPr="00396A2A">
        <w:rPr>
          <w:i/>
          <w:noProof/>
        </w:rPr>
        <w:t>治</w:t>
      </w:r>
      <w:r w:rsidRPr="00396A2A">
        <w:rPr>
          <w:rFonts w:hint="eastAsia"/>
          <w:i/>
          <w:noProof/>
        </w:rPr>
        <w:t>疗新型冠状病毒肺炎疗效分析</w:t>
      </w:r>
      <w:r w:rsidRPr="00396A2A">
        <w:rPr>
          <w:i/>
          <w:noProof/>
        </w:rPr>
        <w:t>.</w:t>
      </w:r>
      <w:r w:rsidRPr="00396A2A">
        <w:rPr>
          <w:noProof/>
        </w:rPr>
        <w:t xml:space="preserve"> </w:t>
      </w:r>
      <w:r w:rsidRPr="00396A2A">
        <w:rPr>
          <w:noProof/>
        </w:rPr>
        <w:t>深圳中西</w:t>
      </w:r>
      <w:r w:rsidRPr="00396A2A">
        <w:rPr>
          <w:rFonts w:hint="eastAsia"/>
          <w:noProof/>
        </w:rPr>
        <w:t>医结合杂志</w:t>
      </w:r>
      <w:r w:rsidRPr="00396A2A">
        <w:rPr>
          <w:noProof/>
        </w:rPr>
        <w:t xml:space="preserve">, 2020. </w:t>
      </w:r>
      <w:r w:rsidRPr="00396A2A">
        <w:rPr>
          <w:b/>
          <w:noProof/>
        </w:rPr>
        <w:t>30</w:t>
      </w:r>
      <w:r w:rsidRPr="00396A2A">
        <w:rPr>
          <w:noProof/>
        </w:rPr>
        <w:t>(08): p. 29-30.</w:t>
      </w:r>
    </w:p>
    <w:p w14:paraId="7267F7E0" w14:textId="77777777" w:rsidR="00396A2A" w:rsidRPr="00396A2A" w:rsidRDefault="00396A2A" w:rsidP="00396A2A">
      <w:pPr>
        <w:pStyle w:val="EndNoteBibliography"/>
        <w:ind w:left="720" w:hanging="720"/>
        <w:rPr>
          <w:noProof/>
        </w:rPr>
      </w:pPr>
      <w:r w:rsidRPr="00396A2A">
        <w:rPr>
          <w:noProof/>
        </w:rPr>
        <w:t>50.</w:t>
      </w:r>
      <w:r w:rsidRPr="00396A2A">
        <w:rPr>
          <w:noProof/>
        </w:rPr>
        <w:tab/>
      </w:r>
      <w:r w:rsidRPr="00396A2A">
        <w:rPr>
          <w:noProof/>
        </w:rPr>
        <w:t>余恒毅</w:t>
      </w:r>
      <w:r w:rsidRPr="00396A2A">
        <w:rPr>
          <w:noProof/>
        </w:rPr>
        <w:t xml:space="preserve">, et al., </w:t>
      </w:r>
      <w:r w:rsidRPr="00396A2A">
        <w:rPr>
          <w:i/>
          <w:noProof/>
        </w:rPr>
        <w:t>阿比多</w:t>
      </w:r>
      <w:r w:rsidRPr="00396A2A">
        <w:rPr>
          <w:rFonts w:hint="eastAsia"/>
          <w:i/>
          <w:noProof/>
        </w:rPr>
        <w:t>尔、清肺排毒汤、连花清瘟胶囊、金叶败毒颗粒对某方舱医院轻型</w:t>
      </w:r>
      <w:r w:rsidRPr="00396A2A">
        <w:rPr>
          <w:i/>
          <w:noProof/>
        </w:rPr>
        <w:t>/</w:t>
      </w:r>
      <w:r w:rsidRPr="00396A2A">
        <w:rPr>
          <w:i/>
          <w:noProof/>
        </w:rPr>
        <w:t>普通型新冠肺炎患者</w:t>
      </w:r>
      <w:r w:rsidRPr="00396A2A">
        <w:rPr>
          <w:rFonts w:hint="eastAsia"/>
          <w:i/>
          <w:noProof/>
        </w:rPr>
        <w:t>疗效的回顾性研究</w:t>
      </w:r>
      <w:r w:rsidRPr="00396A2A">
        <w:rPr>
          <w:i/>
          <w:noProof/>
        </w:rPr>
        <w:t>.</w:t>
      </w:r>
      <w:r w:rsidRPr="00396A2A">
        <w:rPr>
          <w:noProof/>
        </w:rPr>
        <w:t xml:space="preserve"> </w:t>
      </w:r>
      <w:r w:rsidRPr="00396A2A">
        <w:rPr>
          <w:noProof/>
        </w:rPr>
        <w:t>中</w:t>
      </w:r>
      <w:r w:rsidRPr="00396A2A">
        <w:rPr>
          <w:rFonts w:hint="eastAsia"/>
          <w:noProof/>
        </w:rPr>
        <w:t>药药理与临</w:t>
      </w:r>
      <w:r w:rsidRPr="00396A2A">
        <w:rPr>
          <w:noProof/>
        </w:rPr>
        <w:t>床</w:t>
      </w:r>
      <w:r w:rsidRPr="00396A2A">
        <w:rPr>
          <w:noProof/>
        </w:rPr>
        <w:t xml:space="preserve">, 2020. </w:t>
      </w:r>
      <w:r w:rsidRPr="00396A2A">
        <w:rPr>
          <w:b/>
          <w:noProof/>
        </w:rPr>
        <w:t>36</w:t>
      </w:r>
      <w:r w:rsidRPr="00396A2A">
        <w:rPr>
          <w:noProof/>
        </w:rPr>
        <w:t>(06): p. 2-6.</w:t>
      </w:r>
    </w:p>
    <w:p w14:paraId="7011EFD4" w14:textId="77777777" w:rsidR="00396A2A" w:rsidRPr="00396A2A" w:rsidRDefault="00396A2A" w:rsidP="00396A2A">
      <w:pPr>
        <w:pStyle w:val="EndNoteBibliography"/>
        <w:ind w:left="720" w:hanging="720"/>
        <w:rPr>
          <w:noProof/>
        </w:rPr>
      </w:pPr>
      <w:r w:rsidRPr="00396A2A">
        <w:rPr>
          <w:noProof/>
        </w:rPr>
        <w:t>51.</w:t>
      </w:r>
      <w:r w:rsidRPr="00396A2A">
        <w:rPr>
          <w:noProof/>
        </w:rPr>
        <w:tab/>
      </w:r>
      <w:r w:rsidRPr="00396A2A">
        <w:rPr>
          <w:noProof/>
        </w:rPr>
        <w:t>余雪源</w:t>
      </w:r>
      <w:r w:rsidRPr="00396A2A">
        <w:rPr>
          <w:noProof/>
        </w:rPr>
        <w:t xml:space="preserve">, et al., </w:t>
      </w:r>
      <w:r w:rsidRPr="00396A2A">
        <w:rPr>
          <w:i/>
          <w:noProof/>
        </w:rPr>
        <w:t>采用清肺排毒</w:t>
      </w:r>
      <w:r w:rsidRPr="00396A2A">
        <w:rPr>
          <w:rFonts w:hint="eastAsia"/>
          <w:i/>
          <w:noProof/>
        </w:rPr>
        <w:t>汤联合西药</w:t>
      </w:r>
      <w:r w:rsidRPr="00396A2A">
        <w:rPr>
          <w:i/>
          <w:noProof/>
        </w:rPr>
        <w:t>43</w:t>
      </w:r>
      <w:r w:rsidRPr="00396A2A">
        <w:rPr>
          <w:i/>
          <w:noProof/>
        </w:rPr>
        <w:t>例与</w:t>
      </w:r>
      <w:r w:rsidRPr="00396A2A">
        <w:rPr>
          <w:rFonts w:hint="eastAsia"/>
          <w:i/>
          <w:noProof/>
        </w:rPr>
        <w:t>单用西药</w:t>
      </w:r>
      <w:r w:rsidRPr="00396A2A">
        <w:rPr>
          <w:i/>
          <w:noProof/>
        </w:rPr>
        <w:t>46</w:t>
      </w:r>
      <w:r w:rsidRPr="00396A2A">
        <w:rPr>
          <w:i/>
          <w:noProof/>
        </w:rPr>
        <w:t>例的新型冠</w:t>
      </w:r>
      <w:r w:rsidRPr="00396A2A">
        <w:rPr>
          <w:rFonts w:hint="eastAsia"/>
          <w:i/>
          <w:noProof/>
        </w:rPr>
        <w:t>状病毒肺炎临床疗效比较</w:t>
      </w:r>
      <w:r w:rsidRPr="00396A2A">
        <w:rPr>
          <w:i/>
          <w:noProof/>
        </w:rPr>
        <w:t>.</w:t>
      </w:r>
      <w:r w:rsidRPr="00396A2A">
        <w:rPr>
          <w:noProof/>
        </w:rPr>
        <w:t xml:space="preserve"> </w:t>
      </w:r>
      <w:r w:rsidRPr="00396A2A">
        <w:rPr>
          <w:noProof/>
        </w:rPr>
        <w:t>山</w:t>
      </w:r>
      <w:r w:rsidRPr="00396A2A">
        <w:rPr>
          <w:rFonts w:hint="eastAsia"/>
          <w:noProof/>
        </w:rPr>
        <w:t>东大学学报</w:t>
      </w:r>
      <w:r w:rsidRPr="00396A2A">
        <w:rPr>
          <w:noProof/>
        </w:rPr>
        <w:t>(</w:t>
      </w:r>
      <w:r w:rsidRPr="00396A2A">
        <w:rPr>
          <w:rFonts w:hint="eastAsia"/>
          <w:noProof/>
        </w:rPr>
        <w:t>医学版</w:t>
      </w:r>
      <w:r w:rsidRPr="00396A2A">
        <w:rPr>
          <w:noProof/>
        </w:rPr>
        <w:t xml:space="preserve">), 2020. </w:t>
      </w:r>
      <w:r w:rsidRPr="00396A2A">
        <w:rPr>
          <w:b/>
          <w:noProof/>
        </w:rPr>
        <w:t>58</w:t>
      </w:r>
      <w:r w:rsidRPr="00396A2A">
        <w:rPr>
          <w:noProof/>
        </w:rPr>
        <w:t>(12): p. 47-53.</w:t>
      </w:r>
    </w:p>
    <w:p w14:paraId="420CC5D5" w14:textId="77777777" w:rsidR="00396A2A" w:rsidRPr="00396A2A" w:rsidRDefault="00396A2A" w:rsidP="00396A2A">
      <w:pPr>
        <w:pStyle w:val="EndNoteBibliography"/>
        <w:ind w:left="720" w:hanging="720"/>
        <w:rPr>
          <w:noProof/>
        </w:rPr>
      </w:pPr>
      <w:r w:rsidRPr="00396A2A">
        <w:rPr>
          <w:noProof/>
        </w:rPr>
        <w:t>52.</w:t>
      </w:r>
      <w:r w:rsidRPr="00396A2A">
        <w:rPr>
          <w:noProof/>
        </w:rPr>
        <w:tab/>
      </w:r>
      <w:r w:rsidRPr="00396A2A">
        <w:rPr>
          <w:rFonts w:hint="eastAsia"/>
          <w:noProof/>
        </w:rPr>
        <w:t>张从玉</w:t>
      </w:r>
      <w:r w:rsidRPr="00396A2A">
        <w:rPr>
          <w:noProof/>
        </w:rPr>
        <w:t xml:space="preserve">, et al., </w:t>
      </w:r>
      <w:r w:rsidRPr="00396A2A">
        <w:rPr>
          <w:i/>
          <w:noProof/>
        </w:rPr>
        <w:t>血必</w:t>
      </w:r>
      <w:r w:rsidRPr="00396A2A">
        <w:rPr>
          <w:rFonts w:hint="eastAsia"/>
          <w:i/>
          <w:noProof/>
        </w:rPr>
        <w:t>净治疗新型冠状病毒肺炎的临床疗效观察</w:t>
      </w:r>
      <w:r w:rsidRPr="00396A2A">
        <w:rPr>
          <w:i/>
          <w:noProof/>
        </w:rPr>
        <w:t>.</w:t>
      </w:r>
      <w:r w:rsidRPr="00396A2A">
        <w:rPr>
          <w:noProof/>
        </w:rPr>
        <w:t xml:space="preserve"> </w:t>
      </w:r>
      <w:r w:rsidRPr="00396A2A">
        <w:rPr>
          <w:noProof/>
        </w:rPr>
        <w:t>中</w:t>
      </w:r>
      <w:r w:rsidRPr="00396A2A">
        <w:rPr>
          <w:rFonts w:hint="eastAsia"/>
          <w:noProof/>
        </w:rPr>
        <w:t>国医院药学杂志</w:t>
      </w:r>
      <w:r w:rsidRPr="00396A2A">
        <w:rPr>
          <w:noProof/>
        </w:rPr>
        <w:t xml:space="preserve">, 2020. </w:t>
      </w:r>
      <w:r w:rsidRPr="00396A2A">
        <w:rPr>
          <w:b/>
          <w:noProof/>
        </w:rPr>
        <w:t>40</w:t>
      </w:r>
      <w:r w:rsidRPr="00396A2A">
        <w:rPr>
          <w:noProof/>
        </w:rPr>
        <w:t>(09): p. 964-967.</w:t>
      </w:r>
    </w:p>
    <w:p w14:paraId="6E98AC79" w14:textId="77777777" w:rsidR="00396A2A" w:rsidRPr="00396A2A" w:rsidRDefault="00396A2A" w:rsidP="00396A2A">
      <w:pPr>
        <w:pStyle w:val="EndNoteBibliography"/>
        <w:ind w:left="720" w:hanging="720"/>
        <w:rPr>
          <w:noProof/>
        </w:rPr>
      </w:pPr>
      <w:r w:rsidRPr="00396A2A">
        <w:rPr>
          <w:noProof/>
        </w:rPr>
        <w:t>53.</w:t>
      </w:r>
      <w:r w:rsidRPr="00396A2A">
        <w:rPr>
          <w:noProof/>
        </w:rPr>
        <w:tab/>
      </w:r>
      <w:r w:rsidRPr="00396A2A">
        <w:rPr>
          <w:rFonts w:hint="eastAsia"/>
          <w:noProof/>
        </w:rPr>
        <w:t>张平</w:t>
      </w:r>
      <w:r w:rsidRPr="00396A2A">
        <w:rPr>
          <w:noProof/>
        </w:rPr>
        <w:t xml:space="preserve"> and </w:t>
      </w:r>
      <w:r w:rsidRPr="00396A2A">
        <w:rPr>
          <w:noProof/>
        </w:rPr>
        <w:t>潘</w:t>
      </w:r>
      <w:r w:rsidRPr="00396A2A">
        <w:rPr>
          <w:rFonts w:hint="eastAsia"/>
          <w:noProof/>
        </w:rPr>
        <w:t>广涛</w:t>
      </w:r>
      <w:r w:rsidRPr="00396A2A">
        <w:rPr>
          <w:noProof/>
        </w:rPr>
        <w:t xml:space="preserve">, </w:t>
      </w:r>
      <w:r w:rsidRPr="00396A2A">
        <w:rPr>
          <w:i/>
          <w:noProof/>
        </w:rPr>
        <w:t>清肺排毒</w:t>
      </w:r>
      <w:r w:rsidRPr="00396A2A">
        <w:rPr>
          <w:rFonts w:hint="eastAsia"/>
          <w:i/>
          <w:noProof/>
        </w:rPr>
        <w:t>汤改善新型冠状病毒肺炎危重型患者炎性细胞因子的临床研究</w:t>
      </w:r>
      <w:r w:rsidRPr="00396A2A">
        <w:rPr>
          <w:i/>
          <w:noProof/>
        </w:rPr>
        <w:t>.</w:t>
      </w:r>
      <w:r w:rsidRPr="00396A2A">
        <w:rPr>
          <w:noProof/>
        </w:rPr>
        <w:t xml:space="preserve"> </w:t>
      </w:r>
      <w:r w:rsidRPr="00396A2A">
        <w:rPr>
          <w:noProof/>
        </w:rPr>
        <w:t>世界科</w:t>
      </w:r>
      <w:r w:rsidRPr="00396A2A">
        <w:rPr>
          <w:rFonts w:hint="eastAsia"/>
          <w:noProof/>
        </w:rPr>
        <w:t>学技术</w:t>
      </w:r>
      <w:r w:rsidRPr="00396A2A">
        <w:rPr>
          <w:noProof/>
        </w:rPr>
        <w:t>-</w:t>
      </w:r>
      <w:r w:rsidRPr="00396A2A">
        <w:rPr>
          <w:noProof/>
        </w:rPr>
        <w:t>中</w:t>
      </w:r>
      <w:r w:rsidRPr="00396A2A">
        <w:rPr>
          <w:rFonts w:hint="eastAsia"/>
          <w:noProof/>
        </w:rPr>
        <w:t>医药现代化</w:t>
      </w:r>
      <w:r w:rsidRPr="00396A2A">
        <w:rPr>
          <w:noProof/>
        </w:rPr>
        <w:t xml:space="preserve">, 2021. </w:t>
      </w:r>
      <w:r w:rsidRPr="00396A2A">
        <w:rPr>
          <w:b/>
          <w:noProof/>
        </w:rPr>
        <w:t>23</w:t>
      </w:r>
      <w:r w:rsidRPr="00396A2A">
        <w:rPr>
          <w:noProof/>
        </w:rPr>
        <w:t>(02): p. 391-395.</w:t>
      </w:r>
    </w:p>
    <w:p w14:paraId="746926BA" w14:textId="77777777" w:rsidR="00396A2A" w:rsidRPr="00396A2A" w:rsidRDefault="00396A2A" w:rsidP="00396A2A">
      <w:pPr>
        <w:pStyle w:val="EndNoteBibliography"/>
        <w:ind w:left="720" w:hanging="720"/>
        <w:rPr>
          <w:noProof/>
        </w:rPr>
      </w:pPr>
      <w:r w:rsidRPr="00396A2A">
        <w:rPr>
          <w:noProof/>
        </w:rPr>
        <w:t>54.</w:t>
      </w:r>
      <w:r w:rsidRPr="00396A2A">
        <w:rPr>
          <w:noProof/>
        </w:rPr>
        <w:tab/>
        <w:t xml:space="preserve">Liu, Z., et al., </w:t>
      </w:r>
      <w:r w:rsidRPr="00396A2A">
        <w:rPr>
          <w:i/>
          <w:noProof/>
        </w:rPr>
        <w:t>Effect of Jinhua Qinggan granules on novel coronavirus pneumonia in patients.</w:t>
      </w:r>
      <w:r w:rsidRPr="00396A2A">
        <w:rPr>
          <w:noProof/>
        </w:rPr>
        <w:t xml:space="preserve"> J Tradit Chin Med, 2020. </w:t>
      </w:r>
      <w:r w:rsidRPr="00396A2A">
        <w:rPr>
          <w:b/>
          <w:noProof/>
        </w:rPr>
        <w:t>40</w:t>
      </w:r>
      <w:r w:rsidRPr="00396A2A">
        <w:rPr>
          <w:noProof/>
        </w:rPr>
        <w:t>(3): p. 467-472.</w:t>
      </w:r>
    </w:p>
    <w:p w14:paraId="771F9136" w14:textId="77777777" w:rsidR="00396A2A" w:rsidRPr="00396A2A" w:rsidRDefault="00396A2A" w:rsidP="00396A2A">
      <w:pPr>
        <w:pStyle w:val="EndNoteBibliography"/>
        <w:ind w:left="720" w:hanging="720"/>
        <w:rPr>
          <w:noProof/>
        </w:rPr>
      </w:pPr>
      <w:r w:rsidRPr="00396A2A">
        <w:rPr>
          <w:noProof/>
        </w:rPr>
        <w:t>55.</w:t>
      </w:r>
      <w:r w:rsidRPr="00396A2A">
        <w:rPr>
          <w:noProof/>
        </w:rPr>
        <w:tab/>
      </w:r>
      <w:r w:rsidRPr="00396A2A">
        <w:rPr>
          <w:noProof/>
        </w:rPr>
        <w:t>周</w:t>
      </w:r>
      <w:r w:rsidRPr="00396A2A">
        <w:rPr>
          <w:rFonts w:hint="eastAsia"/>
          <w:noProof/>
        </w:rPr>
        <w:t>运海</w:t>
      </w:r>
      <w:r w:rsidRPr="00396A2A">
        <w:rPr>
          <w:noProof/>
        </w:rPr>
        <w:t xml:space="preserve">, et al., </w:t>
      </w:r>
      <w:r w:rsidRPr="00396A2A">
        <w:rPr>
          <w:i/>
          <w:noProof/>
        </w:rPr>
        <w:t>肺脾同治法治</w:t>
      </w:r>
      <w:r w:rsidRPr="00396A2A">
        <w:rPr>
          <w:rFonts w:hint="eastAsia"/>
          <w:i/>
          <w:noProof/>
        </w:rPr>
        <w:t>疗武汉地区</w:t>
      </w:r>
      <w:r w:rsidRPr="00396A2A">
        <w:rPr>
          <w:i/>
          <w:noProof/>
        </w:rPr>
        <w:t>66</w:t>
      </w:r>
      <w:r w:rsidRPr="00396A2A">
        <w:rPr>
          <w:i/>
          <w:noProof/>
        </w:rPr>
        <w:t>例重型新型冠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世界最新</w:t>
      </w:r>
      <w:r w:rsidRPr="00396A2A">
        <w:rPr>
          <w:rFonts w:hint="eastAsia"/>
          <w:noProof/>
        </w:rPr>
        <w:t>医学信息文摘（连续型电子期刊）</w:t>
      </w:r>
      <w:r w:rsidRPr="00396A2A">
        <w:rPr>
          <w:noProof/>
        </w:rPr>
        <w:t xml:space="preserve">, 2021. </w:t>
      </w:r>
      <w:r w:rsidRPr="00396A2A">
        <w:rPr>
          <w:b/>
          <w:noProof/>
        </w:rPr>
        <w:t>21</w:t>
      </w:r>
      <w:r w:rsidRPr="00396A2A">
        <w:rPr>
          <w:noProof/>
        </w:rPr>
        <w:t>(1): p. 286-288.</w:t>
      </w:r>
    </w:p>
    <w:p w14:paraId="19742E43" w14:textId="77777777" w:rsidR="00396A2A" w:rsidRPr="00396A2A" w:rsidRDefault="00396A2A" w:rsidP="00396A2A">
      <w:pPr>
        <w:pStyle w:val="EndNoteBibliography"/>
        <w:ind w:left="720" w:hanging="720"/>
        <w:rPr>
          <w:noProof/>
        </w:rPr>
      </w:pPr>
      <w:r w:rsidRPr="00396A2A">
        <w:rPr>
          <w:noProof/>
        </w:rPr>
        <w:t>56.</w:t>
      </w:r>
      <w:r w:rsidRPr="00396A2A">
        <w:rPr>
          <w:noProof/>
        </w:rPr>
        <w:tab/>
        <w:t xml:space="preserve">Feng, J., et al., </w:t>
      </w:r>
      <w:r w:rsidRPr="00396A2A">
        <w:rPr>
          <w:i/>
          <w:noProof/>
        </w:rPr>
        <w:t>Clinical Effect of Traditional Chinese Medicine Shenhuang Granule in Critically Ill Patients with COVID-19: A Single-Centered, Retrospective, Observational Study.</w:t>
      </w:r>
      <w:r w:rsidRPr="00396A2A">
        <w:rPr>
          <w:noProof/>
        </w:rPr>
        <w:t xml:space="preserve"> J Microbiol Biotechnol, 2021. </w:t>
      </w:r>
      <w:r w:rsidRPr="00396A2A">
        <w:rPr>
          <w:b/>
          <w:noProof/>
        </w:rPr>
        <w:t>31</w:t>
      </w:r>
      <w:r w:rsidRPr="00396A2A">
        <w:rPr>
          <w:noProof/>
        </w:rPr>
        <w:t>(3): p. 380-386.</w:t>
      </w:r>
    </w:p>
    <w:p w14:paraId="648C5DF7" w14:textId="0FBC8C8E"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6"/>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17C67"/>
    <w:rsid w:val="00054A10"/>
    <w:rsid w:val="00062245"/>
    <w:rsid w:val="00080598"/>
    <w:rsid w:val="00085FAC"/>
    <w:rsid w:val="000B5A1C"/>
    <w:rsid w:val="000B6BAF"/>
    <w:rsid w:val="000D1E47"/>
    <w:rsid w:val="000D4513"/>
    <w:rsid w:val="000D58A6"/>
    <w:rsid w:val="000E500A"/>
    <w:rsid w:val="000F6B0B"/>
    <w:rsid w:val="00107CEC"/>
    <w:rsid w:val="00124653"/>
    <w:rsid w:val="00150441"/>
    <w:rsid w:val="00177406"/>
    <w:rsid w:val="00197B4E"/>
    <w:rsid w:val="001B1916"/>
    <w:rsid w:val="001B60C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372F3"/>
    <w:rsid w:val="00476D70"/>
    <w:rsid w:val="0048140C"/>
    <w:rsid w:val="004838E1"/>
    <w:rsid w:val="004873C1"/>
    <w:rsid w:val="004B216B"/>
    <w:rsid w:val="004C02B7"/>
    <w:rsid w:val="004D6091"/>
    <w:rsid w:val="004E0884"/>
    <w:rsid w:val="004E79D3"/>
    <w:rsid w:val="005474E1"/>
    <w:rsid w:val="00562341"/>
    <w:rsid w:val="00574758"/>
    <w:rsid w:val="005777CD"/>
    <w:rsid w:val="00594EB8"/>
    <w:rsid w:val="005A4664"/>
    <w:rsid w:val="005A7583"/>
    <w:rsid w:val="00615F0D"/>
    <w:rsid w:val="00641A26"/>
    <w:rsid w:val="00656A7A"/>
    <w:rsid w:val="006608B4"/>
    <w:rsid w:val="00663E32"/>
    <w:rsid w:val="00695F66"/>
    <w:rsid w:val="0069662D"/>
    <w:rsid w:val="006B2752"/>
    <w:rsid w:val="006C2E7B"/>
    <w:rsid w:val="006D18C8"/>
    <w:rsid w:val="007264AD"/>
    <w:rsid w:val="00747160"/>
    <w:rsid w:val="00764DAD"/>
    <w:rsid w:val="00770925"/>
    <w:rsid w:val="00787D0C"/>
    <w:rsid w:val="00791FD2"/>
    <w:rsid w:val="007A558E"/>
    <w:rsid w:val="007C0A7B"/>
    <w:rsid w:val="007C6F68"/>
    <w:rsid w:val="007D76A0"/>
    <w:rsid w:val="007E6E76"/>
    <w:rsid w:val="007F5F62"/>
    <w:rsid w:val="00831DEE"/>
    <w:rsid w:val="00842B65"/>
    <w:rsid w:val="00846BC1"/>
    <w:rsid w:val="0085597B"/>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2456D"/>
    <w:rsid w:val="00A34FE6"/>
    <w:rsid w:val="00A440AB"/>
    <w:rsid w:val="00A5390C"/>
    <w:rsid w:val="00A87933"/>
    <w:rsid w:val="00A91299"/>
    <w:rsid w:val="00AA4B34"/>
    <w:rsid w:val="00AA6126"/>
    <w:rsid w:val="00AA7C0A"/>
    <w:rsid w:val="00AB5C4D"/>
    <w:rsid w:val="00AE16E9"/>
    <w:rsid w:val="00B05EB0"/>
    <w:rsid w:val="00B1509D"/>
    <w:rsid w:val="00B45CBC"/>
    <w:rsid w:val="00B55B93"/>
    <w:rsid w:val="00B56331"/>
    <w:rsid w:val="00B820B3"/>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34</Pages>
  <Words>13030</Words>
  <Characters>74274</Characters>
  <Application>Microsoft Office Word</Application>
  <DocSecurity>0</DocSecurity>
  <Lines>618</Lines>
  <Paragraphs>174</Paragraphs>
  <ScaleCrop>false</ScaleCrop>
  <Company/>
  <LinksUpToDate>false</LinksUpToDate>
  <CharactersWithSpaces>87130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9</cp:revision>
  <dcterms:created xsi:type="dcterms:W3CDTF">2022-02-19T16:35:00Z</dcterms:created>
  <dcterms:modified xsi:type="dcterms:W3CDTF">2022-02-21T11:20:00Z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